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D0" w:rsidRPr="00493B03" w:rsidRDefault="00EF3DD0" w:rsidP="002D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3B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Справка</w:t>
      </w:r>
    </w:p>
    <w:p w:rsidR="002D750E" w:rsidRDefault="00EF3DD0" w:rsidP="002D75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B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проведении публичных консультаций</w:t>
      </w:r>
      <w:r w:rsidRPr="00356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рамках экспертизы </w:t>
      </w:r>
      <w:r w:rsidR="00454D3D" w:rsidRPr="00454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постановления Админи</w:t>
      </w:r>
      <w:r w:rsidR="00454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страции Кожевниковского района </w:t>
      </w:r>
      <w:r w:rsidR="00454D3D" w:rsidRPr="00454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01.10.2013г. № 867 «</w:t>
      </w:r>
      <w:r w:rsidR="00454D3D" w:rsidRPr="00454D3D">
        <w:rPr>
          <w:rFonts w:ascii="Times New Roman" w:hAnsi="Times New Roman" w:cs="Times New Roman"/>
          <w:b/>
          <w:sz w:val="24"/>
          <w:szCs w:val="24"/>
        </w:rPr>
        <w:t>О перечне Муниципального имущества, предназначенного для передачи во владение и пользование субъектам малого и среднего предпринимательства, организациям, образующим инфраструктуру поддержки малого и среднего предпринимательства»</w:t>
      </w:r>
    </w:p>
    <w:p w:rsidR="002D750E" w:rsidRDefault="00454D3D" w:rsidP="002D750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«29</w:t>
      </w:r>
      <w:r w:rsidR="00EF3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="00EF3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F3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2D750E" w:rsidRDefault="00EF3DD0" w:rsidP="002D75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6249">
        <w:rPr>
          <w:rFonts w:ascii="Times New Roman" w:hAnsi="Times New Roman" w:cs="Times New Roman"/>
          <w:sz w:val="24"/>
          <w:szCs w:val="24"/>
        </w:rPr>
        <w:t xml:space="preserve">Отделом по управлению муниципальной собственностью Администрации Кожевниковского района были проведены публичные консультации по </w:t>
      </w:r>
      <w:r w:rsidR="002D750E">
        <w:rPr>
          <w:rFonts w:ascii="Times New Roman" w:hAnsi="Times New Roman" w:cs="Times New Roman"/>
          <w:sz w:val="24"/>
          <w:szCs w:val="24"/>
        </w:rPr>
        <w:t>постановлению</w:t>
      </w:r>
      <w:r w:rsidRPr="00A96249">
        <w:rPr>
          <w:rFonts w:ascii="Times New Roman" w:hAnsi="Times New Roman" w:cs="Times New Roman"/>
          <w:sz w:val="24"/>
          <w:szCs w:val="24"/>
        </w:rPr>
        <w:t xml:space="preserve"> </w:t>
      </w:r>
      <w:r w:rsidR="00454D3D" w:rsidRPr="0045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Кожевниковского района от 01.10.2013г. № 867 «</w:t>
      </w:r>
      <w:r w:rsidR="00454D3D" w:rsidRPr="00454D3D">
        <w:rPr>
          <w:rFonts w:ascii="Times New Roman" w:hAnsi="Times New Roman" w:cs="Times New Roman"/>
          <w:sz w:val="24"/>
          <w:szCs w:val="24"/>
        </w:rPr>
        <w:t>О перечне Муниципального имущества, предназначенного для передачи во владение и пользование субъектам малого и среднего предпринимательства, организациям, образующим инфраструктуру поддержки малого и среднего предпринимательства»</w:t>
      </w:r>
      <w:r w:rsidRPr="00A96249">
        <w:rPr>
          <w:rFonts w:ascii="Times New Roman" w:hAnsi="Times New Roman" w:cs="Times New Roman"/>
          <w:sz w:val="24"/>
          <w:szCs w:val="24"/>
        </w:rPr>
        <w:t xml:space="preserve">  с целью сбора сведений о положениях нормативного правового акта, необоснованно затрудняющих осуществление предпринимательской и инвестиционной</w:t>
      </w:r>
      <w:proofErr w:type="gramEnd"/>
      <w:r w:rsidRPr="00A96249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2D750E" w:rsidRDefault="00EF3DD0" w:rsidP="002D75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249">
        <w:rPr>
          <w:rFonts w:ascii="Times New Roman" w:hAnsi="Times New Roman" w:cs="Times New Roman"/>
          <w:sz w:val="24"/>
          <w:szCs w:val="24"/>
        </w:rPr>
        <w:t>Срок публичных консультаций составил 30 календарных дней (</w:t>
      </w:r>
      <w:r w:rsidRPr="00A96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45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08.06.2018</w:t>
      </w:r>
      <w:r w:rsidRPr="00A96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по </w:t>
      </w:r>
      <w:r w:rsidR="0045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09.07.2018</w:t>
      </w:r>
      <w:bookmarkStart w:id="0" w:name="_GoBack"/>
      <w:bookmarkEnd w:id="0"/>
      <w:r w:rsidRPr="00A96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A96249">
        <w:rPr>
          <w:rFonts w:ascii="Times New Roman" w:hAnsi="Times New Roman" w:cs="Times New Roman"/>
          <w:sz w:val="24"/>
          <w:szCs w:val="24"/>
        </w:rPr>
        <w:t xml:space="preserve">). Информация о проведении публичных консультаций была размещена на официальном сайте Администрации Кожевниковского района в информационно-телекоммуникационной сети «Интернет» в разделе </w:t>
      </w:r>
      <w:r w:rsidR="002D750E">
        <w:rPr>
          <w:rFonts w:ascii="Times New Roman" w:hAnsi="Times New Roman" w:cs="Times New Roman"/>
          <w:sz w:val="24"/>
          <w:szCs w:val="24"/>
        </w:rPr>
        <w:t>«</w:t>
      </w:r>
      <w:r w:rsidRPr="00A96249">
        <w:rPr>
          <w:rFonts w:ascii="Times New Roman" w:hAnsi="Times New Roman" w:cs="Times New Roman"/>
          <w:sz w:val="24"/>
          <w:szCs w:val="24"/>
        </w:rPr>
        <w:t>О</w:t>
      </w:r>
      <w:r w:rsidR="002D750E">
        <w:rPr>
          <w:rFonts w:ascii="Times New Roman" w:hAnsi="Times New Roman" w:cs="Times New Roman"/>
          <w:sz w:val="24"/>
          <w:szCs w:val="24"/>
        </w:rPr>
        <w:t>ценка регулирующего воздействия и э</w:t>
      </w:r>
      <w:r w:rsidRPr="00A96249">
        <w:rPr>
          <w:rFonts w:ascii="Times New Roman" w:hAnsi="Times New Roman" w:cs="Times New Roman"/>
          <w:sz w:val="24"/>
          <w:szCs w:val="24"/>
        </w:rPr>
        <w:t>кспертиза</w:t>
      </w:r>
      <w:r w:rsidR="002D750E">
        <w:rPr>
          <w:rFonts w:ascii="Times New Roman" w:hAnsi="Times New Roman" w:cs="Times New Roman"/>
          <w:sz w:val="24"/>
          <w:szCs w:val="24"/>
        </w:rPr>
        <w:t>»</w:t>
      </w:r>
      <w:r w:rsidRPr="00A962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DD0" w:rsidRPr="002D750E" w:rsidRDefault="00EF3DD0" w:rsidP="002D75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249">
        <w:rPr>
          <w:rFonts w:ascii="Times New Roman" w:hAnsi="Times New Roman" w:cs="Times New Roman"/>
          <w:sz w:val="24"/>
          <w:szCs w:val="24"/>
        </w:rPr>
        <w:t>По итогам публичных консультаций предложений по нормативному правовому акту не поступило.</w:t>
      </w:r>
    </w:p>
    <w:p w:rsidR="00EF3DD0" w:rsidRPr="00170009" w:rsidRDefault="00EF3DD0" w:rsidP="002D750E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EF3DD0" w:rsidRPr="00493B03" w:rsidRDefault="00EF3DD0" w:rsidP="002D75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3DD0" w:rsidRDefault="00EF3DD0" w:rsidP="002D7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отдела по управлению </w:t>
      </w:r>
    </w:p>
    <w:p w:rsidR="00EF3DD0" w:rsidRDefault="00EF3DD0" w:rsidP="002D7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собственностью                                                                           Е.А.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Носикова</w:t>
      </w:r>
      <w:proofErr w:type="spellEnd"/>
    </w:p>
    <w:p w:rsidR="00B17600" w:rsidRDefault="00B17600"/>
    <w:sectPr w:rsidR="00B17600" w:rsidSect="00EF3D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51"/>
    <w:rsid w:val="002D750E"/>
    <w:rsid w:val="00454D3D"/>
    <w:rsid w:val="005C4751"/>
    <w:rsid w:val="00A96249"/>
    <w:rsid w:val="00B17600"/>
    <w:rsid w:val="00E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1311</Characters>
  <Application>Microsoft Office Word</Application>
  <DocSecurity>0</DocSecurity>
  <Lines>10</Lines>
  <Paragraphs>3</Paragraphs>
  <ScaleCrop>false</ScaleCrop>
  <Company>Home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user</cp:lastModifiedBy>
  <cp:revision>9</cp:revision>
  <dcterms:created xsi:type="dcterms:W3CDTF">2017-08-22T09:32:00Z</dcterms:created>
  <dcterms:modified xsi:type="dcterms:W3CDTF">2018-08-21T03:54:00Z</dcterms:modified>
</cp:coreProperties>
</file>