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F8" w:rsidRPr="009461F8" w:rsidRDefault="009461F8" w:rsidP="000C6927">
      <w:pPr>
        <w:pStyle w:val="a4"/>
        <w:shd w:val="clear" w:color="auto" w:fill="FFFFFF"/>
        <w:spacing w:before="0" w:after="0" w:line="276" w:lineRule="auto"/>
        <w:ind w:firstLine="708"/>
        <w:jc w:val="center"/>
        <w:rPr>
          <w:color w:val="FF0000"/>
        </w:rPr>
      </w:pPr>
      <w:bookmarkStart w:id="0" w:name="_GoBack"/>
      <w:bookmarkEnd w:id="0"/>
    </w:p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r w:rsidRPr="006D4E79">
        <w:t>Извещение</w:t>
      </w:r>
      <w:r w:rsidR="000C6927" w:rsidRPr="006D4E79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AB61DA">
        <w:t>ых</w:t>
      </w:r>
      <w:r w:rsidR="006C3E42" w:rsidRPr="006D4E79">
        <w:t xml:space="preserve"> участк</w:t>
      </w:r>
      <w:r w:rsidR="00AB61DA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AB61DA">
        <w:t>их</w:t>
      </w:r>
      <w:r w:rsidR="004A2CF3">
        <w:t xml:space="preserve"> </w:t>
      </w:r>
      <w:r w:rsidR="006108E8" w:rsidRPr="006D4E79">
        <w:t>земельн</w:t>
      </w:r>
      <w:r w:rsidR="00AB61DA">
        <w:t>ых</w:t>
      </w:r>
      <w:r w:rsidRPr="006D4E79">
        <w:t xml:space="preserve"> </w:t>
      </w:r>
      <w:r w:rsidR="00F97B25" w:rsidRPr="006D4E79">
        <w:t>участк</w:t>
      </w:r>
      <w:r w:rsidR="00AB61DA">
        <w:t>ов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 xml:space="preserve">из земель </w:t>
      </w:r>
      <w:r w:rsidR="00FB5EBD">
        <w:t>сельскохозяйственного назначения</w:t>
      </w:r>
      <w:r w:rsidR="006D4E79" w:rsidRPr="006D4E79">
        <w:t>,</w:t>
      </w:r>
      <w:r w:rsidR="006108E8" w:rsidRPr="006D4E79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DB6814" w:rsidRPr="006D4E79">
        <w:t xml:space="preserve"> </w:t>
      </w:r>
      <w:r w:rsidR="007705ED">
        <w:t xml:space="preserve">Российская Федерация, Томская область, Кожевниковский район, </w:t>
      </w:r>
      <w:r w:rsidR="00FB5EBD">
        <w:t>муниципальное образование «Малиновское сельское поселение»</w:t>
      </w:r>
      <w:r w:rsidR="002D0591">
        <w:t>,</w:t>
      </w:r>
      <w:r w:rsidR="007705ED">
        <w:t xml:space="preserve"> </w:t>
      </w:r>
      <w:r w:rsidR="00FB5EBD">
        <w:t>центральная часть кадастрового квартала 70:07:0100039</w:t>
      </w:r>
      <w:r w:rsidR="007705ED">
        <w:t>,</w:t>
      </w:r>
      <w:r w:rsidR="00C257E6" w:rsidRPr="006D4E79">
        <w:t xml:space="preserve"> </w:t>
      </w:r>
      <w:r w:rsidR="000058AD" w:rsidRPr="006D4E79">
        <w:t xml:space="preserve">общей площадью </w:t>
      </w:r>
      <w:r w:rsidR="00FB5EBD">
        <w:t>9830</w:t>
      </w:r>
      <w:r w:rsidR="000058AD" w:rsidRPr="006D4E79">
        <w:t xml:space="preserve"> кв. м., </w:t>
      </w:r>
      <w:r w:rsidR="00AB61DA">
        <w:t xml:space="preserve">с видом разрешенного использования: </w:t>
      </w:r>
      <w:r w:rsidR="00FB5EBD">
        <w:t>ферма разного назначения</w:t>
      </w:r>
      <w:r w:rsidR="00AB61DA">
        <w:t>.</w:t>
      </w:r>
    </w:p>
    <w:p w:rsidR="00AB61DA" w:rsidRDefault="00AB61DA" w:rsidP="00AB61D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 w:rsidR="00FB5EBD">
        <w:t>сельскохозяйственного назначения</w:t>
      </w:r>
      <w:r w:rsidRPr="006D4E79">
        <w:t>, находящ</w:t>
      </w:r>
      <w:r>
        <w:t>ийся</w:t>
      </w:r>
      <w:r w:rsidRPr="006D4E79">
        <w:t xml:space="preserve"> по адресу: </w:t>
      </w:r>
      <w:r>
        <w:t xml:space="preserve">Российская Федерация, Томская область, Кожевниковский район, </w:t>
      </w:r>
      <w:r w:rsidR="00FB5EBD">
        <w:t>Кожевниковское</w:t>
      </w:r>
      <w:r>
        <w:t xml:space="preserve"> сельское поселение, </w:t>
      </w:r>
      <w:r w:rsidR="00FB5EBD">
        <w:t>восточная часть кадастрового квартала 70:07:0100042</w:t>
      </w:r>
      <w:r>
        <w:t>,</w:t>
      </w:r>
      <w:r w:rsidRPr="006D4E79">
        <w:t xml:space="preserve"> общей площадью </w:t>
      </w:r>
      <w:r w:rsidR="00FB5EBD">
        <w:t>4828</w:t>
      </w:r>
      <w:r w:rsidRPr="006D4E79">
        <w:t xml:space="preserve"> кв. м., </w:t>
      </w:r>
      <w:r>
        <w:t xml:space="preserve">с видом разрешенного использования: </w:t>
      </w:r>
      <w:r w:rsidR="00FB5EBD">
        <w:t>сельскохозяйственное использование (ведение сельского хозяйства)</w:t>
      </w:r>
      <w:r>
        <w:t>.</w:t>
      </w:r>
    </w:p>
    <w:p w:rsidR="00AB61DA" w:rsidRDefault="00AB61DA" w:rsidP="00AB61D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 w:rsidR="00FB5EBD">
        <w:t>сельскохозяйственного назначения</w:t>
      </w:r>
      <w:r w:rsidRPr="006D4E79">
        <w:t>, находящ</w:t>
      </w:r>
      <w:r>
        <w:t>ийся</w:t>
      </w:r>
      <w:r w:rsidRPr="006D4E79">
        <w:t xml:space="preserve"> по адресу: </w:t>
      </w:r>
      <w:r>
        <w:t>Российская Федерация, Томская область, Кожевниковский</w:t>
      </w:r>
      <w:r w:rsidR="00C845E7">
        <w:t xml:space="preserve"> муниципальный</w:t>
      </w:r>
      <w:r>
        <w:t xml:space="preserve"> район, </w:t>
      </w:r>
      <w:r w:rsidR="00FB5EBD">
        <w:t>Новопокровское</w:t>
      </w:r>
      <w:r>
        <w:t xml:space="preserve"> сельское поселение, </w:t>
      </w:r>
      <w:r w:rsidR="00FB5EBD">
        <w:t>южная часть кадастрового квартала 70:07:0100038</w:t>
      </w:r>
      <w:r>
        <w:t>,</w:t>
      </w:r>
      <w:r w:rsidRPr="006D4E79">
        <w:t xml:space="preserve"> общей площадью </w:t>
      </w:r>
      <w:r w:rsidR="00FB5EBD">
        <w:t>5136</w:t>
      </w:r>
      <w:r w:rsidRPr="006D4E79">
        <w:t xml:space="preserve"> кв. м., </w:t>
      </w:r>
      <w:r>
        <w:t xml:space="preserve">с видом разрешенного использования: </w:t>
      </w:r>
      <w:r w:rsidR="00FB5EBD">
        <w:t>сельскохозяйственное использование</w:t>
      </w:r>
      <w:r>
        <w:t>.</w:t>
      </w:r>
    </w:p>
    <w:p w:rsidR="006F6DEC" w:rsidRPr="006D4E79" w:rsidRDefault="00444DC5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6D4E79">
        <w:t xml:space="preserve">Граждане, </w:t>
      </w:r>
      <w:r w:rsidR="00FB5EBD">
        <w:t xml:space="preserve">Главы КФХ, </w:t>
      </w:r>
      <w:r w:rsidRPr="006D4E79">
        <w:t>заинтересованные в предоставлении вышеуказанн</w:t>
      </w:r>
      <w:r w:rsidR="00E276F6">
        <w:t>ых</w:t>
      </w:r>
      <w:r w:rsidR="00C257E6" w:rsidRPr="006D4E79">
        <w:t xml:space="preserve"> </w:t>
      </w:r>
      <w:r w:rsidRPr="006D4E79">
        <w:t>земельн</w:t>
      </w:r>
      <w:r w:rsidR="00E276F6">
        <w:t>ых</w:t>
      </w:r>
      <w:r w:rsidRPr="006D4E79">
        <w:t xml:space="preserve"> участк</w:t>
      </w:r>
      <w:r w:rsidR="00E276F6">
        <w:t>ов</w:t>
      </w:r>
      <w:r w:rsidRPr="006D4E79">
        <w:t xml:space="preserve"> для целей, установленны</w:t>
      </w:r>
      <w:r w:rsidR="00C67D81" w:rsidRPr="006D4E79">
        <w:t>х</w:t>
      </w:r>
      <w:r w:rsidRPr="006D4E79">
        <w:t xml:space="preserve"> статьей 39.18 Земельного кодекса Российской Федерации</w:t>
      </w:r>
      <w:r w:rsidR="004A2CF3">
        <w:t>,</w:t>
      </w:r>
      <w:r w:rsidRPr="006D4E79">
        <w:t xml:space="preserve"> вправе подать заявление о намерен</w:t>
      </w:r>
      <w:r w:rsidR="00A7594A">
        <w:t>ии</w:t>
      </w:r>
      <w:r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030AD4" w:rsidRPr="006D4E79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  <w:r w:rsidR="00D673A1">
        <w:t xml:space="preserve"> 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FB5EBD">
        <w:rPr>
          <w:rFonts w:ascii="Times New Roman" w:hAnsi="Times New Roman" w:cs="Times New Roman"/>
          <w:sz w:val="24"/>
          <w:szCs w:val="24"/>
        </w:rPr>
        <w:t>25.11</w:t>
      </w:r>
      <w:r w:rsidRPr="008971E1">
        <w:rPr>
          <w:rFonts w:ascii="Times New Roman" w:hAnsi="Times New Roman" w:cs="Times New Roman"/>
          <w:sz w:val="24"/>
          <w:szCs w:val="24"/>
        </w:rPr>
        <w:t>.201</w:t>
      </w:r>
      <w:r w:rsidR="00537E89">
        <w:rPr>
          <w:rFonts w:ascii="Times New Roman" w:hAnsi="Times New Roman" w:cs="Times New Roman"/>
          <w:sz w:val="24"/>
          <w:szCs w:val="24"/>
        </w:rPr>
        <w:t>9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FB5EBD">
        <w:rPr>
          <w:rFonts w:ascii="Times New Roman" w:hAnsi="Times New Roman" w:cs="Times New Roman"/>
          <w:sz w:val="24"/>
          <w:szCs w:val="24"/>
        </w:rPr>
        <w:t>25.12</w:t>
      </w:r>
      <w:r w:rsidR="00537E89">
        <w:rPr>
          <w:rFonts w:ascii="Times New Roman" w:hAnsi="Times New Roman" w:cs="Times New Roman"/>
          <w:sz w:val="24"/>
          <w:szCs w:val="24"/>
        </w:rPr>
        <w:t>.2019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2E16A3">
        <w:rPr>
          <w:rFonts w:ascii="Times New Roman" w:hAnsi="Times New Roman" w:cs="Times New Roman"/>
          <w:sz w:val="24"/>
          <w:szCs w:val="24"/>
        </w:rPr>
        <w:t>2</w:t>
      </w:r>
      <w:r w:rsidR="00FB5EBD">
        <w:rPr>
          <w:rFonts w:ascii="Times New Roman" w:hAnsi="Times New Roman" w:cs="Times New Roman"/>
          <w:sz w:val="24"/>
          <w:szCs w:val="24"/>
        </w:rPr>
        <w:t>6</w:t>
      </w:r>
      <w:r w:rsidR="000B4E39">
        <w:rPr>
          <w:rFonts w:ascii="Times New Roman" w:hAnsi="Times New Roman" w:cs="Times New Roman"/>
          <w:sz w:val="24"/>
          <w:szCs w:val="24"/>
        </w:rPr>
        <w:t>.</w:t>
      </w:r>
      <w:r w:rsidR="00FB5EBD">
        <w:rPr>
          <w:rFonts w:ascii="Times New Roman" w:hAnsi="Times New Roman" w:cs="Times New Roman"/>
          <w:sz w:val="24"/>
          <w:szCs w:val="24"/>
        </w:rPr>
        <w:t>12</w:t>
      </w:r>
      <w:r w:rsidR="008971E1" w:rsidRPr="008971E1">
        <w:rPr>
          <w:rFonts w:ascii="Times New Roman" w:hAnsi="Times New Roman" w:cs="Times New Roman"/>
          <w:sz w:val="24"/>
          <w:szCs w:val="24"/>
        </w:rPr>
        <w:t>.201</w:t>
      </w:r>
      <w:r w:rsidR="00537E89">
        <w:rPr>
          <w:rFonts w:ascii="Times New Roman" w:hAnsi="Times New Roman" w:cs="Times New Roman"/>
          <w:sz w:val="24"/>
          <w:szCs w:val="24"/>
        </w:rPr>
        <w:t>9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6D4E79" w:rsidRDefault="00F862DA" w:rsidP="00264DFB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Pr="006D4E79">
        <w:t>, тел. 8(38244) 2</w:t>
      </w:r>
      <w:r w:rsidR="00CA2A4C">
        <w:t>1786</w:t>
      </w:r>
      <w:r w:rsidRPr="006D4E79">
        <w:t>.</w:t>
      </w:r>
    </w:p>
    <w:p w:rsidR="00F862DA" w:rsidRPr="00BA0FD9" w:rsidRDefault="00F862DA" w:rsidP="00264DFB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862DA" w:rsidRPr="00BA0F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C7" w:rsidRDefault="00111CC7" w:rsidP="00AA73B3">
      <w:pPr>
        <w:spacing w:after="0" w:line="240" w:lineRule="auto"/>
      </w:pPr>
      <w:r>
        <w:separator/>
      </w:r>
    </w:p>
  </w:endnote>
  <w:endnote w:type="continuationSeparator" w:id="0">
    <w:p w:rsidR="00111CC7" w:rsidRDefault="00111CC7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C7" w:rsidRDefault="00111CC7" w:rsidP="00AA73B3">
      <w:pPr>
        <w:spacing w:after="0" w:line="240" w:lineRule="auto"/>
      </w:pPr>
      <w:r>
        <w:separator/>
      </w:r>
    </w:p>
  </w:footnote>
  <w:footnote w:type="continuationSeparator" w:id="0">
    <w:p w:rsidR="00111CC7" w:rsidRDefault="00111CC7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8C725F">
    <w:pPr>
      <w:pStyle w:val="a8"/>
    </w:pPr>
    <w:r>
      <w:t xml:space="preserve"> </w:t>
    </w:r>
    <w:r w:rsidR="008025C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F"/>
    <w:rsid w:val="000058AD"/>
    <w:rsid w:val="00030AD4"/>
    <w:rsid w:val="00052E0C"/>
    <w:rsid w:val="00067087"/>
    <w:rsid w:val="0007545A"/>
    <w:rsid w:val="00082B2B"/>
    <w:rsid w:val="000A50D3"/>
    <w:rsid w:val="000B4E39"/>
    <w:rsid w:val="000C6927"/>
    <w:rsid w:val="00111CC7"/>
    <w:rsid w:val="001270E6"/>
    <w:rsid w:val="00141337"/>
    <w:rsid w:val="00150EE4"/>
    <w:rsid w:val="00166F96"/>
    <w:rsid w:val="00177BB9"/>
    <w:rsid w:val="001B40E4"/>
    <w:rsid w:val="001B4BC8"/>
    <w:rsid w:val="00204707"/>
    <w:rsid w:val="002151F3"/>
    <w:rsid w:val="00264DFB"/>
    <w:rsid w:val="002771DF"/>
    <w:rsid w:val="002D0591"/>
    <w:rsid w:val="002D282F"/>
    <w:rsid w:val="002D4F82"/>
    <w:rsid w:val="002E16A3"/>
    <w:rsid w:val="00333428"/>
    <w:rsid w:val="003C280E"/>
    <w:rsid w:val="003D431B"/>
    <w:rsid w:val="00422C87"/>
    <w:rsid w:val="00444DC5"/>
    <w:rsid w:val="004828EE"/>
    <w:rsid w:val="004A2CF3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B3972"/>
    <w:rsid w:val="006C3E42"/>
    <w:rsid w:val="006D4E79"/>
    <w:rsid w:val="006F6DEC"/>
    <w:rsid w:val="007046CD"/>
    <w:rsid w:val="007359AF"/>
    <w:rsid w:val="007375B4"/>
    <w:rsid w:val="00737A21"/>
    <w:rsid w:val="007705ED"/>
    <w:rsid w:val="007A3D51"/>
    <w:rsid w:val="007A479B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C38D4"/>
    <w:rsid w:val="008C725F"/>
    <w:rsid w:val="009461F8"/>
    <w:rsid w:val="0098280C"/>
    <w:rsid w:val="00A02F91"/>
    <w:rsid w:val="00A10903"/>
    <w:rsid w:val="00A246E5"/>
    <w:rsid w:val="00A27548"/>
    <w:rsid w:val="00A373D3"/>
    <w:rsid w:val="00A66D93"/>
    <w:rsid w:val="00A744DC"/>
    <w:rsid w:val="00A7594A"/>
    <w:rsid w:val="00AA4D0B"/>
    <w:rsid w:val="00AA73B3"/>
    <w:rsid w:val="00AB61DA"/>
    <w:rsid w:val="00AD2485"/>
    <w:rsid w:val="00B31773"/>
    <w:rsid w:val="00B45E42"/>
    <w:rsid w:val="00B8349E"/>
    <w:rsid w:val="00B9006A"/>
    <w:rsid w:val="00BA0FD9"/>
    <w:rsid w:val="00BA7666"/>
    <w:rsid w:val="00C162E5"/>
    <w:rsid w:val="00C238CF"/>
    <w:rsid w:val="00C249D4"/>
    <w:rsid w:val="00C257E6"/>
    <w:rsid w:val="00C503FB"/>
    <w:rsid w:val="00C67D81"/>
    <w:rsid w:val="00C845E7"/>
    <w:rsid w:val="00CA2A4C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F166BE"/>
    <w:rsid w:val="00F52491"/>
    <w:rsid w:val="00F70821"/>
    <w:rsid w:val="00F75E00"/>
    <w:rsid w:val="00F862DA"/>
    <w:rsid w:val="00F8664A"/>
    <w:rsid w:val="00F97B25"/>
    <w:rsid w:val="00FB5EBD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69DE-9E5B-4DBC-8AC8-D7F30BDC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D9C48-9B8B-4506-8932-8BCF80B8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cp:lastPrinted>2019-11-20T07:13:00Z</cp:lastPrinted>
  <dcterms:created xsi:type="dcterms:W3CDTF">2017-01-18T03:50:00Z</dcterms:created>
  <dcterms:modified xsi:type="dcterms:W3CDTF">2019-11-22T05:18:00Z</dcterms:modified>
</cp:coreProperties>
</file>