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99" w:rsidRDefault="00A24499" w:rsidP="00A24499">
      <w:pPr>
        <w:pStyle w:val="a7"/>
        <w:ind w:left="-142" w:firstLine="0"/>
      </w:pPr>
      <w:r>
        <w:rPr>
          <w:noProof/>
        </w:rPr>
        <w:drawing>
          <wp:inline distT="0" distB="0" distL="0" distR="0" wp14:anchorId="2D964CD0" wp14:editId="7A0D8D78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Герб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99" w:rsidRDefault="00A24499" w:rsidP="00A24499">
      <w:pPr>
        <w:pStyle w:val="a7"/>
        <w:spacing w:after="120" w:line="240" w:lineRule="exact"/>
        <w:ind w:firstLine="0"/>
        <w:rPr>
          <w:bCs/>
        </w:rPr>
      </w:pPr>
      <w:r>
        <w:rPr>
          <w:b w:val="0"/>
          <w:sz w:val="32"/>
        </w:rPr>
        <w:t xml:space="preserve">  </w:t>
      </w:r>
      <w:r>
        <w:rPr>
          <w:bCs/>
        </w:rPr>
        <w:t>АДМИНИСТРАЦИЯ   кожевниковского   района</w:t>
      </w:r>
    </w:p>
    <w:p w:rsidR="00A24499" w:rsidRDefault="00A24499" w:rsidP="00A24499">
      <w:pPr>
        <w:pStyle w:val="a7"/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A24499" w:rsidRDefault="006F20DB" w:rsidP="00A24499">
      <w:pPr>
        <w:pStyle w:val="1"/>
        <w:rPr>
          <w:sz w:val="24"/>
          <w:szCs w:val="24"/>
          <w:u w:val="single"/>
        </w:rPr>
      </w:pPr>
      <w:r w:rsidRPr="006F20DB">
        <w:rPr>
          <w:b w:val="0"/>
          <w:i/>
          <w:sz w:val="24"/>
          <w:szCs w:val="24"/>
          <w:u w:val="single"/>
        </w:rPr>
        <w:t>19.11.2020 г.</w:t>
      </w:r>
      <w:r w:rsidR="00A24499" w:rsidRPr="006F20DB">
        <w:rPr>
          <w:sz w:val="20"/>
          <w:u w:val="single"/>
        </w:rPr>
        <w:t xml:space="preserve"> </w:t>
      </w:r>
      <w:r w:rsidR="00A24499">
        <w:rPr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</w:rPr>
        <w:t xml:space="preserve">    </w:t>
      </w:r>
      <w:r w:rsidR="00A24499">
        <w:rPr>
          <w:sz w:val="20"/>
        </w:rPr>
        <w:t xml:space="preserve"> </w:t>
      </w:r>
      <w:r w:rsidR="00A24499" w:rsidRPr="00A24499">
        <w:rPr>
          <w:b w:val="0"/>
          <w:sz w:val="24"/>
          <w:szCs w:val="24"/>
        </w:rPr>
        <w:t>№</w:t>
      </w:r>
      <w:r w:rsidR="00A24499" w:rsidRPr="00A24499">
        <w:rPr>
          <w:b w:val="0"/>
          <w:sz w:val="20"/>
        </w:rPr>
        <w:t xml:space="preserve"> </w:t>
      </w:r>
      <w:r w:rsidRPr="006F20DB">
        <w:rPr>
          <w:b w:val="0"/>
          <w:i/>
          <w:sz w:val="24"/>
          <w:szCs w:val="24"/>
          <w:u w:val="single"/>
        </w:rPr>
        <w:t>604</w:t>
      </w:r>
    </w:p>
    <w:p w:rsidR="00A24499" w:rsidRDefault="00A24499" w:rsidP="00A24499">
      <w:pPr>
        <w:pStyle w:val="1"/>
        <w:rPr>
          <w:b w:val="0"/>
          <w:bCs w:val="0"/>
          <w:sz w:val="16"/>
        </w:rPr>
      </w:pPr>
      <w:r>
        <w:rPr>
          <w:sz w:val="16"/>
        </w:rPr>
        <w:t xml:space="preserve">                                                                    с. Кожевниково  Кожевниковского района  Томской области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2"/>
      </w:tblGrid>
      <w:tr w:rsidR="00A24499" w:rsidTr="00002173">
        <w:tc>
          <w:tcPr>
            <w:tcW w:w="87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24499" w:rsidRDefault="00A24499" w:rsidP="00002173">
            <w:pPr>
              <w:ind w:left="1111" w:right="-250" w:hanging="40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О предупреждении происшествий и гибели людей  на водных </w:t>
            </w:r>
          </w:p>
          <w:p w:rsidR="00A24499" w:rsidRDefault="00A24499" w:rsidP="00002173">
            <w:pPr>
              <w:ind w:left="1111" w:right="-250" w:hanging="40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объектах в зимний период 2020-2021 годов.</w:t>
            </w:r>
            <w:r>
              <w:rPr>
                <w:sz w:val="24"/>
                <w:szCs w:val="24"/>
              </w:rPr>
              <w:t xml:space="preserve"> </w:t>
            </w:r>
          </w:p>
          <w:p w:rsidR="00A24499" w:rsidRDefault="00A24499" w:rsidP="00002173">
            <w:pPr>
              <w:ind w:right="743"/>
              <w:rPr>
                <w:sz w:val="24"/>
                <w:szCs w:val="24"/>
              </w:rPr>
            </w:pPr>
          </w:p>
        </w:tc>
      </w:tr>
    </w:tbl>
    <w:p w:rsidR="00A24499" w:rsidRDefault="00A24499" w:rsidP="00A24499">
      <w:pPr>
        <w:ind w:left="14" w:right="-1" w:firstLine="547"/>
        <w:jc w:val="both"/>
        <w:rPr>
          <w:sz w:val="24"/>
          <w:szCs w:val="24"/>
        </w:rPr>
      </w:pPr>
      <w:r>
        <w:rPr>
          <w:sz w:val="24"/>
          <w:szCs w:val="24"/>
        </w:rPr>
        <w:t>В целях сохранения жизни и здоровья людей, предупреждения возможных происшествий на водных объектах, расположенных на территории муниципального образования «Кожевниковский  район» в осенне-зимний период 2020-2021 годов, в соответствии со статьёй 11 Федерального закона от 21 декабря 1994 года № 68-ФЗ «О защите населения и территорий от чрезвычайных ситуаций природного и техногенного характера»</w:t>
      </w:r>
    </w:p>
    <w:p w:rsidR="00A24499" w:rsidRDefault="00A24499" w:rsidP="00A24499">
      <w:pPr>
        <w:tabs>
          <w:tab w:val="left" w:pos="708"/>
          <w:tab w:val="left" w:pos="6804"/>
        </w:tabs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ПОСТАНОВЛЯЮ:</w:t>
      </w:r>
    </w:p>
    <w:p w:rsidR="00A24499" w:rsidRDefault="00A24499" w:rsidP="00A24499">
      <w:pPr>
        <w:pStyle w:val="ConsPlusNormal"/>
        <w:ind w:right="-1"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1. Утвердить план мероприятий по обеспечению безопасности людей на водных объектах в осенне-зимний период 2020-2021 годов на территории Кожевниковского района, </w:t>
      </w:r>
      <w:r>
        <w:rPr>
          <w:rFonts w:ascii="Times New Roman" w:hAnsi="Times New Roman" w:cs="Times New Roman"/>
          <w:szCs w:val="24"/>
        </w:rPr>
        <w:t>согласно  приложению  к настоящему постановлению.</w:t>
      </w:r>
    </w:p>
    <w:p w:rsidR="00A24499" w:rsidRDefault="00A24499" w:rsidP="00A24499">
      <w:pPr>
        <w:ind w:left="14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Главному специалисту по делам ГО и ЧС Администрации Кожевниковского района (Цалко В.Н.) информировать население через районную газету «Знамя труда» и официальный сайт органов местного самоуправления Кожевниковского района о правилах поведения на водных объектах в осенне-зимний период.</w:t>
      </w:r>
    </w:p>
    <w:p w:rsidR="00A24499" w:rsidRDefault="00A24499" w:rsidP="00A24499">
      <w:pPr>
        <w:ind w:left="56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Рекомендовать Главам сельских поселений:</w:t>
      </w:r>
    </w:p>
    <w:p w:rsidR="00A24499" w:rsidRDefault="00A24499" w:rsidP="00A24499">
      <w:pPr>
        <w:ind w:left="14" w:right="-1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своевременно установить аншлаги с информацией о запрете выхода на лёд водных объектов в выявленных опасных местах;</w:t>
      </w:r>
    </w:p>
    <w:p w:rsidR="00A24499" w:rsidRDefault="00A24499" w:rsidP="00A2449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2) своевременно информировать население о состоянии и толщине льда в местах массового выхода людей на лёд и местах подлёдного лова рыбы;</w:t>
      </w:r>
    </w:p>
    <w:p w:rsidR="00A24499" w:rsidRDefault="00A24499" w:rsidP="00A2449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3) организовать сходы граждан с целью проведения разъяснительной работы по предупреждению происшествий и доведению информации о мерах безопасности на водных объектах в зимний период. Особое внимание обратить на группу риска (любителей подлёдного лова рыбы и детей).</w:t>
      </w:r>
    </w:p>
    <w:p w:rsidR="00A24499" w:rsidRDefault="00A24499" w:rsidP="00A24499">
      <w:pPr>
        <w:ind w:left="14" w:right="-1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Начальнику отдела образования Администрации Кожевниковского района (Степанову С.Н.) организовать в образовательных организациях проведение занятий с детьми о мерах безопасности на льду.</w:t>
      </w:r>
    </w:p>
    <w:p w:rsidR="00A24499" w:rsidRDefault="00A24499" w:rsidP="00A24499">
      <w:pPr>
        <w:tabs>
          <w:tab w:val="left" w:pos="708"/>
          <w:tab w:val="left" w:pos="6804"/>
        </w:tabs>
        <w:ind w:right="-1" w:firstLine="540"/>
        <w:jc w:val="both"/>
        <w:rPr>
          <w:sz w:val="24"/>
          <w:szCs w:val="24"/>
        </w:rPr>
      </w:pPr>
      <w:r>
        <w:rPr>
          <w:szCs w:val="24"/>
        </w:rPr>
        <w:t xml:space="preserve">  5. </w:t>
      </w:r>
      <w:r>
        <w:rPr>
          <w:spacing w:val="-6"/>
          <w:sz w:val="24"/>
          <w:szCs w:val="24"/>
        </w:rPr>
        <w:t>Настоящее п</w:t>
      </w:r>
      <w:r>
        <w:rPr>
          <w:sz w:val="24"/>
          <w:szCs w:val="24"/>
        </w:rPr>
        <w:t xml:space="preserve">остановление вступает в силу со дня его подписания. </w:t>
      </w:r>
    </w:p>
    <w:p w:rsidR="00A24499" w:rsidRDefault="00A24499" w:rsidP="00A24499">
      <w:pPr>
        <w:tabs>
          <w:tab w:val="left" w:pos="708"/>
          <w:tab w:val="left" w:pos="6804"/>
        </w:tabs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 Разместить настоящее постановление на официальном сайте органов местного самоуправления Кожевниковского района.  </w:t>
      </w:r>
    </w:p>
    <w:p w:rsidR="00A24499" w:rsidRDefault="00A24499" w:rsidP="00A24499">
      <w:pPr>
        <w:tabs>
          <w:tab w:val="left" w:pos="708"/>
          <w:tab w:val="left" w:pos="6804"/>
        </w:tabs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7. </w:t>
      </w:r>
      <w:r>
        <w:rPr>
          <w:sz w:val="24"/>
          <w:szCs w:val="24"/>
          <w:lang w:eastAsia="zh-CN"/>
        </w:rPr>
        <w:t>Контроль за исполнением настоящего постановления возложить на з</w:t>
      </w:r>
      <w:r>
        <w:rPr>
          <w:sz w:val="24"/>
          <w:szCs w:val="24"/>
        </w:rPr>
        <w:t>аместителя Главы Кожевниковского района по жилищно-коммунальному хозяйству, строительству, общественной безопасности</w:t>
      </w:r>
      <w:r>
        <w:rPr>
          <w:sz w:val="24"/>
          <w:szCs w:val="24"/>
          <w:lang w:eastAsia="zh-CN"/>
        </w:rPr>
        <w:t xml:space="preserve"> Вакурина В.И.</w:t>
      </w:r>
    </w:p>
    <w:p w:rsidR="00A761C6" w:rsidRDefault="00A761C6" w:rsidP="00A24499">
      <w:pPr>
        <w:jc w:val="center"/>
      </w:pPr>
    </w:p>
    <w:p w:rsidR="00A24499" w:rsidRPr="00A24499" w:rsidRDefault="00A24499" w:rsidP="00A24499">
      <w:pPr>
        <w:tabs>
          <w:tab w:val="left" w:pos="708"/>
          <w:tab w:val="left" w:pos="680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Кожевниковского района                                                                         А.А. Малолетко</w:t>
      </w:r>
    </w:p>
    <w:tbl>
      <w:tblPr>
        <w:tblpPr w:leftFromText="180" w:rightFromText="180" w:vertAnchor="text" w:horzAnchor="margin" w:tblpY="183"/>
        <w:tblW w:w="10593" w:type="dxa"/>
        <w:tblLayout w:type="fixed"/>
        <w:tblLook w:val="00A0" w:firstRow="1" w:lastRow="0" w:firstColumn="1" w:lastColumn="0" w:noHBand="0" w:noVBand="0"/>
      </w:tblPr>
      <w:tblGrid>
        <w:gridCol w:w="5791"/>
        <w:gridCol w:w="4802"/>
      </w:tblGrid>
      <w:tr w:rsidR="00A24499" w:rsidTr="00002173">
        <w:trPr>
          <w:trHeight w:val="1555"/>
        </w:trPr>
        <w:tc>
          <w:tcPr>
            <w:tcW w:w="5791" w:type="dxa"/>
          </w:tcPr>
          <w:p w:rsidR="00A24499" w:rsidRDefault="00A24499" w:rsidP="00002173">
            <w:pPr>
              <w:tabs>
                <w:tab w:val="left" w:pos="5954"/>
              </w:tabs>
              <w:spacing w:line="276" w:lineRule="auto"/>
              <w:ind w:right="597"/>
              <w:rPr>
                <w:sz w:val="22"/>
                <w:szCs w:val="22"/>
              </w:rPr>
            </w:pPr>
          </w:p>
          <w:p w:rsidR="00A24499" w:rsidRDefault="00A24499" w:rsidP="00002173">
            <w:pPr>
              <w:tabs>
                <w:tab w:val="left" w:pos="5954"/>
              </w:tabs>
              <w:spacing w:line="276" w:lineRule="auto"/>
              <w:ind w:right="5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района </w:t>
            </w:r>
          </w:p>
          <w:p w:rsidR="00A24499" w:rsidRDefault="00A24499" w:rsidP="00002173">
            <w:pPr>
              <w:spacing w:line="276" w:lineRule="auto"/>
              <w:ind w:right="597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 В.И. Вакурин</w:t>
            </w:r>
          </w:p>
          <w:p w:rsidR="00A24499" w:rsidRDefault="00A24499" w:rsidP="00002173">
            <w:pPr>
              <w:spacing w:line="276" w:lineRule="auto"/>
              <w:ind w:right="597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__11.2020 г.</w:t>
            </w:r>
          </w:p>
          <w:p w:rsidR="00A24499" w:rsidRDefault="00A24499" w:rsidP="00002173">
            <w:pPr>
              <w:spacing w:line="276" w:lineRule="auto"/>
              <w:ind w:right="597" w:firstLine="34"/>
              <w:rPr>
                <w:sz w:val="22"/>
                <w:szCs w:val="22"/>
              </w:rPr>
            </w:pPr>
          </w:p>
          <w:p w:rsidR="00A24499" w:rsidRPr="00501949" w:rsidRDefault="00A24499" w:rsidP="00002173">
            <w:pPr>
              <w:spacing w:line="276" w:lineRule="auto"/>
              <w:ind w:right="597" w:firstLine="34"/>
            </w:pPr>
            <w:r w:rsidRPr="00501949">
              <w:t>В.Н. Цалко</w:t>
            </w:r>
          </w:p>
          <w:p w:rsidR="00A24499" w:rsidRDefault="00A24499" w:rsidP="00002173">
            <w:pPr>
              <w:spacing w:line="276" w:lineRule="auto"/>
              <w:ind w:right="597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21953</w:t>
            </w:r>
          </w:p>
        </w:tc>
        <w:tc>
          <w:tcPr>
            <w:tcW w:w="4802" w:type="dxa"/>
          </w:tcPr>
          <w:p w:rsidR="00A24499" w:rsidRDefault="00A24499" w:rsidP="00002173">
            <w:pPr>
              <w:tabs>
                <w:tab w:val="left" w:pos="5954"/>
              </w:tabs>
              <w:spacing w:line="276" w:lineRule="auto"/>
              <w:ind w:left="34" w:right="597"/>
              <w:rPr>
                <w:sz w:val="22"/>
                <w:szCs w:val="22"/>
              </w:rPr>
            </w:pPr>
          </w:p>
          <w:p w:rsidR="00A24499" w:rsidRDefault="00A24499" w:rsidP="00002173">
            <w:pPr>
              <w:tabs>
                <w:tab w:val="left" w:pos="7088"/>
              </w:tabs>
              <w:ind w:right="597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           Начальник отдела </w:t>
            </w:r>
          </w:p>
          <w:p w:rsidR="00A24499" w:rsidRDefault="00A24499" w:rsidP="00002173">
            <w:pPr>
              <w:tabs>
                <w:tab w:val="left" w:pos="7088"/>
              </w:tabs>
              <w:ind w:right="597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           правовой и кадровой работы</w:t>
            </w:r>
          </w:p>
          <w:p w:rsidR="00A24499" w:rsidRDefault="00A24499" w:rsidP="00002173">
            <w:pPr>
              <w:tabs>
                <w:tab w:val="left" w:pos="7088"/>
              </w:tabs>
              <w:ind w:right="597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           ____________В.И. Савельева</w:t>
            </w:r>
          </w:p>
          <w:p w:rsidR="00A24499" w:rsidRDefault="00A24499" w:rsidP="00002173">
            <w:pPr>
              <w:tabs>
                <w:tab w:val="left" w:pos="7088"/>
              </w:tabs>
              <w:ind w:right="597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           __11.2020 г.</w:t>
            </w:r>
          </w:p>
          <w:p w:rsidR="00A24499" w:rsidRDefault="00A24499" w:rsidP="00002173">
            <w:pPr>
              <w:tabs>
                <w:tab w:val="left" w:pos="7088"/>
              </w:tabs>
              <w:ind w:right="597"/>
              <w:jc w:val="both"/>
              <w:rPr>
                <w:sz w:val="22"/>
                <w:szCs w:val="22"/>
                <w:lang w:eastAsia="ar-SA"/>
              </w:rPr>
            </w:pPr>
          </w:p>
          <w:p w:rsidR="00A24499" w:rsidRDefault="00A24499" w:rsidP="00002173">
            <w:pPr>
              <w:spacing w:line="276" w:lineRule="auto"/>
              <w:ind w:right="597"/>
              <w:rPr>
                <w:sz w:val="22"/>
                <w:szCs w:val="22"/>
              </w:rPr>
            </w:pPr>
          </w:p>
        </w:tc>
      </w:tr>
    </w:tbl>
    <w:p w:rsidR="00A24499" w:rsidRDefault="00A24499" w:rsidP="00A24499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</w:p>
    <w:p w:rsidR="00A24499" w:rsidRDefault="00A24499" w:rsidP="00A24499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24499" w:rsidRDefault="00A24499" w:rsidP="00A24499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24499" w:rsidRDefault="00A24499" w:rsidP="00A24499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24499" w:rsidRDefault="00A24499" w:rsidP="00A24499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Приложение</w:t>
      </w:r>
    </w:p>
    <w:p w:rsidR="00A24499" w:rsidRDefault="00A24499" w:rsidP="00A2449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A24499" w:rsidRDefault="00A24499" w:rsidP="00A2449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Кожевниковского района</w:t>
      </w:r>
    </w:p>
    <w:p w:rsidR="00A24499" w:rsidRDefault="00A24499" w:rsidP="00A2449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BD1557">
        <w:rPr>
          <w:rFonts w:ascii="Times New Roman" w:hAnsi="Times New Roman" w:cs="Times New Roman"/>
          <w:i/>
          <w:sz w:val="22"/>
          <w:szCs w:val="22"/>
          <w:u w:val="single"/>
        </w:rPr>
        <w:t>19.11.2020 г.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BD1557">
        <w:rPr>
          <w:rFonts w:ascii="Times New Roman" w:hAnsi="Times New Roman" w:cs="Times New Roman"/>
          <w:i/>
          <w:sz w:val="22"/>
          <w:szCs w:val="22"/>
          <w:u w:val="single"/>
        </w:rPr>
        <w:t>6</w:t>
      </w:r>
      <w:bookmarkStart w:id="0" w:name="_GoBack"/>
      <w:bookmarkEnd w:id="0"/>
      <w:r w:rsidR="00BD1557">
        <w:rPr>
          <w:rFonts w:ascii="Times New Roman" w:hAnsi="Times New Roman" w:cs="Times New Roman"/>
          <w:i/>
          <w:sz w:val="22"/>
          <w:szCs w:val="22"/>
          <w:u w:val="single"/>
        </w:rPr>
        <w:t>04</w:t>
      </w:r>
    </w:p>
    <w:p w:rsidR="00A24499" w:rsidRDefault="00A24499" w:rsidP="00A24499">
      <w:pPr>
        <w:jc w:val="center"/>
        <w:rPr>
          <w:szCs w:val="26"/>
        </w:rPr>
      </w:pPr>
    </w:p>
    <w:p w:rsidR="00A24499" w:rsidRDefault="00A24499" w:rsidP="00A24499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A24499" w:rsidRDefault="00A24499" w:rsidP="00A24499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обеспечению безопасности людей на водных объектах в осенне-зимний период 2020-2021 годов</w:t>
      </w:r>
    </w:p>
    <w:p w:rsidR="00A24499" w:rsidRDefault="00A24499" w:rsidP="00A24499">
      <w:pPr>
        <w:jc w:val="center"/>
        <w:rPr>
          <w:sz w:val="24"/>
          <w:szCs w:val="24"/>
        </w:rPr>
      </w:pPr>
    </w:p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8"/>
        <w:gridCol w:w="1729"/>
        <w:gridCol w:w="1247"/>
      </w:tblGrid>
      <w:tr w:rsidR="00A24499" w:rsidTr="00002173">
        <w:tc>
          <w:tcPr>
            <w:tcW w:w="568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</w:p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</w:p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Проводимые мероприятия</w:t>
            </w:r>
          </w:p>
        </w:tc>
        <w:tc>
          <w:tcPr>
            <w:tcW w:w="1418" w:type="dxa"/>
          </w:tcPr>
          <w:p w:rsidR="00A24499" w:rsidRDefault="00A24499" w:rsidP="0000217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29" w:type="dxa"/>
          </w:tcPr>
          <w:p w:rsidR="00A24499" w:rsidRDefault="00A24499" w:rsidP="00002173">
            <w:pPr>
              <w:ind w:right="-80" w:hanging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  <w:p w:rsidR="00A24499" w:rsidRDefault="00A24499" w:rsidP="00002173">
            <w:pPr>
              <w:ind w:right="-8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247" w:type="dxa"/>
          </w:tcPr>
          <w:p w:rsidR="00A24499" w:rsidRDefault="00A24499" w:rsidP="00002173">
            <w:pPr>
              <w:ind w:left="-136" w:right="-108"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</w:t>
            </w:r>
          </w:p>
          <w:p w:rsidR="00A24499" w:rsidRDefault="00A24499" w:rsidP="00002173">
            <w:pPr>
              <w:ind w:left="-136" w:right="-108"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</w:t>
            </w:r>
          </w:p>
        </w:tc>
      </w:tr>
      <w:tr w:rsidR="00A24499" w:rsidTr="00002173">
        <w:tc>
          <w:tcPr>
            <w:tcW w:w="568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Рассмотреть на заседании КЧС и ПБ Кожевниковского района вопрос: «О мерах по обеспечению безопасности людей на водных объектах в осенне-зимний период». </w:t>
            </w:r>
          </w:p>
        </w:tc>
        <w:tc>
          <w:tcPr>
            <w:tcW w:w="1418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29" w:type="dxa"/>
          </w:tcPr>
          <w:p w:rsidR="00A24499" w:rsidRDefault="00A24499" w:rsidP="00002173">
            <w:pPr>
              <w:ind w:left="-108" w:right="-8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секретарь </w:t>
            </w:r>
          </w:p>
          <w:p w:rsidR="00A24499" w:rsidRDefault="00A24499" w:rsidP="00002173">
            <w:pPr>
              <w:ind w:left="-108" w:right="-8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КЧС и ПБ Кожевниковского района </w:t>
            </w:r>
          </w:p>
        </w:tc>
        <w:tc>
          <w:tcPr>
            <w:tcW w:w="1247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</w:p>
        </w:tc>
      </w:tr>
      <w:tr w:rsidR="00A24499" w:rsidTr="00002173">
        <w:tc>
          <w:tcPr>
            <w:tcW w:w="568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информирование граждан через районную газету и официальный сайт Администрации Кожевниковского района, сайты сельских поселений, о мерах безопасности и действиях при возникновении угрожающим жизни ситуациям, оказания само и взаимной помощи в период льдообразования, становление льда и в ледоход. </w:t>
            </w:r>
          </w:p>
        </w:tc>
        <w:tc>
          <w:tcPr>
            <w:tcW w:w="1418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</w:t>
            </w:r>
          </w:p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постоянно </w:t>
            </w:r>
          </w:p>
        </w:tc>
        <w:tc>
          <w:tcPr>
            <w:tcW w:w="1729" w:type="dxa"/>
          </w:tcPr>
          <w:p w:rsidR="00A24499" w:rsidRDefault="00A24499" w:rsidP="00002173">
            <w:pPr>
              <w:ind w:left="-108" w:right="-8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ПБ Кожевниковского района,</w:t>
            </w:r>
          </w:p>
          <w:p w:rsidR="00A24499" w:rsidRDefault="00A24499" w:rsidP="00002173">
            <w:pPr>
              <w:ind w:left="-108" w:right="-8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Главы </w:t>
            </w:r>
          </w:p>
          <w:p w:rsidR="00A24499" w:rsidRDefault="00A24499" w:rsidP="00002173">
            <w:pPr>
              <w:ind w:left="-108" w:right="-8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сельских поселений </w:t>
            </w:r>
          </w:p>
        </w:tc>
        <w:tc>
          <w:tcPr>
            <w:tcW w:w="1247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</w:p>
        </w:tc>
      </w:tr>
      <w:tr w:rsidR="00A24499" w:rsidTr="00002173">
        <w:tc>
          <w:tcPr>
            <w:tcW w:w="568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памятки для населения:</w:t>
            </w:r>
          </w:p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-действия по спасение людей на льду;</w:t>
            </w:r>
          </w:p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-меры безопасности на льду.</w:t>
            </w:r>
          </w:p>
        </w:tc>
        <w:tc>
          <w:tcPr>
            <w:tcW w:w="1418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29" w:type="dxa"/>
          </w:tcPr>
          <w:p w:rsidR="00A24499" w:rsidRDefault="00A24499" w:rsidP="00002173">
            <w:pPr>
              <w:ind w:left="-108" w:right="-8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КЧС и ПБ Кожевниковского района, </w:t>
            </w:r>
          </w:p>
          <w:p w:rsidR="00A24499" w:rsidRDefault="00A24499" w:rsidP="00002173">
            <w:pPr>
              <w:ind w:left="-108" w:right="-8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</w:p>
          <w:p w:rsidR="00A24499" w:rsidRDefault="00A24499" w:rsidP="00002173">
            <w:pPr>
              <w:ind w:left="-108" w:right="-8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247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</w:p>
        </w:tc>
      </w:tr>
      <w:tr w:rsidR="00A24499" w:rsidTr="00002173">
        <w:tc>
          <w:tcPr>
            <w:tcW w:w="568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 проводить профилактические беседы с населением в целях предупреждения происшествий на льду.</w:t>
            </w:r>
          </w:p>
        </w:tc>
        <w:tc>
          <w:tcPr>
            <w:tcW w:w="1418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</w:t>
            </w:r>
          </w:p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729" w:type="dxa"/>
          </w:tcPr>
          <w:p w:rsidR="00A24499" w:rsidRDefault="00A24499" w:rsidP="00002173">
            <w:pPr>
              <w:ind w:left="-108" w:right="-8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</w:p>
          <w:p w:rsidR="00A24499" w:rsidRDefault="00A24499" w:rsidP="00002173">
            <w:pPr>
              <w:ind w:left="-108" w:right="-8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247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</w:p>
        </w:tc>
      </w:tr>
      <w:tr w:rsidR="00A24499" w:rsidTr="00002173">
        <w:tc>
          <w:tcPr>
            <w:tcW w:w="568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местах возможного выхода на лёд установить предупреждающие аншлаги:</w:t>
            </w:r>
            <w:r>
              <w:rPr>
                <w:sz w:val="24"/>
                <w:szCs w:val="24"/>
              </w:rPr>
              <w:br/>
              <w:t xml:space="preserve">«Осторожно! Тонкий лёд!» </w:t>
            </w:r>
          </w:p>
        </w:tc>
        <w:tc>
          <w:tcPr>
            <w:tcW w:w="1418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ноября </w:t>
            </w:r>
          </w:p>
        </w:tc>
        <w:tc>
          <w:tcPr>
            <w:tcW w:w="1729" w:type="dxa"/>
          </w:tcPr>
          <w:p w:rsidR="00A24499" w:rsidRDefault="00A24499" w:rsidP="00002173">
            <w:pPr>
              <w:ind w:left="-108" w:right="-8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</w:p>
          <w:p w:rsidR="00A24499" w:rsidRDefault="00A24499" w:rsidP="00002173">
            <w:pPr>
              <w:ind w:left="-108" w:right="-8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247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</w:p>
        </w:tc>
      </w:tr>
      <w:tr w:rsidR="00A24499" w:rsidTr="00002173">
        <w:tc>
          <w:tcPr>
            <w:tcW w:w="568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контроль в местах скопления любителей подлёдного лова</w:t>
            </w:r>
          </w:p>
        </w:tc>
        <w:tc>
          <w:tcPr>
            <w:tcW w:w="1418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периода </w:t>
            </w:r>
          </w:p>
        </w:tc>
        <w:tc>
          <w:tcPr>
            <w:tcW w:w="1729" w:type="dxa"/>
          </w:tcPr>
          <w:p w:rsidR="00A24499" w:rsidRDefault="00A24499" w:rsidP="00002173">
            <w:pPr>
              <w:ind w:left="-108" w:right="-8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</w:p>
          <w:p w:rsidR="00A24499" w:rsidRDefault="00A24499" w:rsidP="00002173">
            <w:pPr>
              <w:ind w:left="-108" w:right="-8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247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</w:p>
        </w:tc>
      </w:tr>
      <w:tr w:rsidR="00A24499" w:rsidTr="00002173">
        <w:tc>
          <w:tcPr>
            <w:tcW w:w="568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рейдовые мероприятия в местах возможного выхода на лёд граждан.</w:t>
            </w:r>
          </w:p>
        </w:tc>
        <w:tc>
          <w:tcPr>
            <w:tcW w:w="1418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1729" w:type="dxa"/>
          </w:tcPr>
          <w:p w:rsidR="00A24499" w:rsidRDefault="00A24499" w:rsidP="00002173">
            <w:pPr>
              <w:ind w:left="-108" w:right="-8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</w:p>
          <w:p w:rsidR="00A24499" w:rsidRDefault="00A24499" w:rsidP="00002173">
            <w:pPr>
              <w:ind w:left="-108" w:right="-8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247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</w:p>
        </w:tc>
      </w:tr>
      <w:tr w:rsidR="00A24499" w:rsidTr="00002173">
        <w:tc>
          <w:tcPr>
            <w:tcW w:w="568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 образовательных организациях проведение занятий с детьми о мерах безопасности на льду</w:t>
            </w:r>
          </w:p>
        </w:tc>
        <w:tc>
          <w:tcPr>
            <w:tcW w:w="1418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30ноября</w:t>
            </w:r>
          </w:p>
        </w:tc>
        <w:tc>
          <w:tcPr>
            <w:tcW w:w="1729" w:type="dxa"/>
          </w:tcPr>
          <w:p w:rsidR="00A24499" w:rsidRDefault="00A24499" w:rsidP="00002173">
            <w:pPr>
              <w:ind w:left="-108" w:right="-8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  <w:tc>
          <w:tcPr>
            <w:tcW w:w="1247" w:type="dxa"/>
          </w:tcPr>
          <w:p w:rsidR="00A24499" w:rsidRDefault="00A24499" w:rsidP="00002173">
            <w:pPr>
              <w:rPr>
                <w:sz w:val="24"/>
                <w:szCs w:val="24"/>
              </w:rPr>
            </w:pPr>
          </w:p>
        </w:tc>
      </w:tr>
    </w:tbl>
    <w:p w:rsidR="00A24499" w:rsidRDefault="00A24499" w:rsidP="00A24499"/>
    <w:p w:rsidR="00A24499" w:rsidRPr="00A24499" w:rsidRDefault="00A24499" w:rsidP="00A24499">
      <w:pPr>
        <w:jc w:val="both"/>
      </w:pPr>
    </w:p>
    <w:sectPr w:rsidR="00A24499" w:rsidRPr="00A24499" w:rsidSect="00A24499">
      <w:pgSz w:w="11906" w:h="16838"/>
      <w:pgMar w:top="284" w:right="850" w:bottom="284" w:left="1701" w:header="32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B4" w:rsidRDefault="00FA5CB4">
      <w:r>
        <w:separator/>
      </w:r>
    </w:p>
  </w:endnote>
  <w:endnote w:type="continuationSeparator" w:id="0">
    <w:p w:rsidR="00FA5CB4" w:rsidRDefault="00FA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B4" w:rsidRDefault="00FA5CB4">
      <w:r>
        <w:separator/>
      </w:r>
    </w:p>
  </w:footnote>
  <w:footnote w:type="continuationSeparator" w:id="0">
    <w:p w:rsidR="00FA5CB4" w:rsidRDefault="00FA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DA7"/>
    <w:multiLevelType w:val="hybridMultilevel"/>
    <w:tmpl w:val="97C28CD2"/>
    <w:lvl w:ilvl="0" w:tplc="FFA064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B103B"/>
    <w:multiLevelType w:val="hybridMultilevel"/>
    <w:tmpl w:val="51F6A13C"/>
    <w:lvl w:ilvl="0" w:tplc="E2B4B7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C733E"/>
    <w:multiLevelType w:val="hybridMultilevel"/>
    <w:tmpl w:val="4022AA74"/>
    <w:lvl w:ilvl="0" w:tplc="74FE9B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3094D"/>
    <w:multiLevelType w:val="hybridMultilevel"/>
    <w:tmpl w:val="78A60540"/>
    <w:lvl w:ilvl="0" w:tplc="81DAFE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9E69A0"/>
    <w:multiLevelType w:val="hybridMultilevel"/>
    <w:tmpl w:val="660435AE"/>
    <w:lvl w:ilvl="0" w:tplc="3F305D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C7D0F"/>
    <w:multiLevelType w:val="hybridMultilevel"/>
    <w:tmpl w:val="B9B6FBB4"/>
    <w:lvl w:ilvl="0" w:tplc="DBD0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A058A"/>
    <w:multiLevelType w:val="hybridMultilevel"/>
    <w:tmpl w:val="0212CBFC"/>
    <w:lvl w:ilvl="0" w:tplc="1E6C72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7E58AC"/>
    <w:multiLevelType w:val="hybridMultilevel"/>
    <w:tmpl w:val="BCB62316"/>
    <w:lvl w:ilvl="0" w:tplc="3A5404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98"/>
    <w:rsid w:val="00046F35"/>
    <w:rsid w:val="001C6D24"/>
    <w:rsid w:val="002340B0"/>
    <w:rsid w:val="00370698"/>
    <w:rsid w:val="00555B2A"/>
    <w:rsid w:val="00573914"/>
    <w:rsid w:val="006F20DB"/>
    <w:rsid w:val="006F5972"/>
    <w:rsid w:val="0071200A"/>
    <w:rsid w:val="007748B7"/>
    <w:rsid w:val="007A53DA"/>
    <w:rsid w:val="007A6A91"/>
    <w:rsid w:val="007E1579"/>
    <w:rsid w:val="007F472F"/>
    <w:rsid w:val="008C1616"/>
    <w:rsid w:val="00943A36"/>
    <w:rsid w:val="009B1B07"/>
    <w:rsid w:val="00A17B3F"/>
    <w:rsid w:val="00A24499"/>
    <w:rsid w:val="00A761C6"/>
    <w:rsid w:val="00A841D9"/>
    <w:rsid w:val="00B72E10"/>
    <w:rsid w:val="00BC0475"/>
    <w:rsid w:val="00BC5FC7"/>
    <w:rsid w:val="00BD1557"/>
    <w:rsid w:val="00CA5D8B"/>
    <w:rsid w:val="00CD7DB2"/>
    <w:rsid w:val="00E71369"/>
    <w:rsid w:val="00EA23E6"/>
    <w:rsid w:val="00F56292"/>
    <w:rsid w:val="00FA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3CBB"/>
  <w15:chartTrackingRefBased/>
  <w15:docId w15:val="{2B769818-7A1A-4839-9F34-C3A1001B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F56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A23E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7DB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EA23E6"/>
    <w:rPr>
      <w:color w:val="0000FF"/>
      <w:u w:val="single"/>
    </w:rPr>
  </w:style>
  <w:style w:type="character" w:customStyle="1" w:styleId="blk">
    <w:name w:val="blk"/>
    <w:basedOn w:val="a0"/>
    <w:rsid w:val="00EA23E6"/>
  </w:style>
  <w:style w:type="character" w:customStyle="1" w:styleId="10">
    <w:name w:val="Заголовок 1 Знак"/>
    <w:basedOn w:val="a0"/>
    <w:link w:val="1"/>
    <w:uiPriority w:val="9"/>
    <w:rsid w:val="00EA2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A23E6"/>
  </w:style>
  <w:style w:type="paragraph" w:styleId="a4">
    <w:name w:val="List Paragraph"/>
    <w:basedOn w:val="a"/>
    <w:uiPriority w:val="34"/>
    <w:qFormat/>
    <w:rsid w:val="00EA23E6"/>
    <w:pPr>
      <w:ind w:left="720"/>
      <w:contextualSpacing/>
    </w:pPr>
  </w:style>
  <w:style w:type="character" w:customStyle="1" w:styleId="2">
    <w:name w:val="Основной текст (2)"/>
    <w:basedOn w:val="a0"/>
    <w:rsid w:val="007A5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ody Text Indent"/>
    <w:basedOn w:val="a"/>
    <w:link w:val="a6"/>
    <w:semiHidden/>
    <w:rsid w:val="00A761C6"/>
    <w:pPr>
      <w:widowControl/>
      <w:autoSpaceDE/>
      <w:autoSpaceDN/>
      <w:adjustRightInd/>
      <w:ind w:left="360"/>
      <w:jc w:val="both"/>
    </w:pPr>
    <w:rPr>
      <w:color w:val="auto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76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rsid w:val="00A761C6"/>
    <w:pPr>
      <w:widowControl/>
      <w:autoSpaceDE/>
      <w:autoSpaceDN/>
      <w:adjustRightInd/>
      <w:jc w:val="center"/>
    </w:pPr>
    <w:rPr>
      <w:b/>
      <w:bCs/>
      <w:color w:val="auto"/>
      <w:sz w:val="18"/>
      <w:szCs w:val="24"/>
    </w:rPr>
  </w:style>
  <w:style w:type="character" w:customStyle="1" w:styleId="21">
    <w:name w:val="Основной текст 2 Знак"/>
    <w:basedOn w:val="a0"/>
    <w:link w:val="20"/>
    <w:semiHidden/>
    <w:rsid w:val="00A761C6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7">
    <w:name w:val="header"/>
    <w:basedOn w:val="a"/>
    <w:link w:val="a8"/>
    <w:rsid w:val="00A24499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b/>
      <w:caps/>
      <w:color w:val="auto"/>
      <w:sz w:val="28"/>
    </w:rPr>
  </w:style>
  <w:style w:type="character" w:customStyle="1" w:styleId="a8">
    <w:name w:val="Верхний колонтитул Знак"/>
    <w:basedOn w:val="a0"/>
    <w:link w:val="a7"/>
    <w:rsid w:val="00A2449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A244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table" w:styleId="a9">
    <w:name w:val="Table Grid"/>
    <w:basedOn w:val="a1"/>
    <w:uiPriority w:val="59"/>
    <w:rsid w:val="00A244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2020-11-18T03:29:00Z</dcterms:created>
  <dcterms:modified xsi:type="dcterms:W3CDTF">2020-11-19T07:16:00Z</dcterms:modified>
</cp:coreProperties>
</file>