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A2F" w:rsidRPr="004C0A2F" w:rsidRDefault="004C0A2F" w:rsidP="004C0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A2F">
        <w:rPr>
          <w:rFonts w:ascii="Times New Roman" w:hAnsi="Times New Roman" w:cs="Times New Roman"/>
          <w:sz w:val="24"/>
          <w:szCs w:val="24"/>
        </w:rPr>
        <w:t xml:space="preserve">Отдел по управлению муниципальной собственностью </w:t>
      </w:r>
    </w:p>
    <w:p w:rsidR="004C0A2F" w:rsidRPr="004C0A2F" w:rsidRDefault="004C0A2F" w:rsidP="004C0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0A2F">
        <w:rPr>
          <w:rFonts w:ascii="Times New Roman" w:hAnsi="Times New Roman" w:cs="Times New Roman"/>
          <w:sz w:val="24"/>
          <w:szCs w:val="24"/>
        </w:rPr>
        <w:t>Администрации Кожевниковского района информирует</w:t>
      </w:r>
    </w:p>
    <w:p w:rsidR="004C0A2F" w:rsidRPr="004C0A2F" w:rsidRDefault="004C0A2F" w:rsidP="004C0A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0A2F" w:rsidRPr="004C0A2F" w:rsidRDefault="004C0A2F" w:rsidP="004C0A2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0A2F">
        <w:rPr>
          <w:rFonts w:ascii="Times New Roman" w:hAnsi="Times New Roman" w:cs="Times New Roman"/>
          <w:sz w:val="24"/>
          <w:szCs w:val="24"/>
        </w:rPr>
        <w:t>На основании пункта 6 статьи 3 Закона Томской области от 09.07.2003 № 84-</w:t>
      </w:r>
      <w:r w:rsidR="00142CCC">
        <w:rPr>
          <w:rFonts w:ascii="Times New Roman" w:hAnsi="Times New Roman" w:cs="Times New Roman"/>
          <w:sz w:val="24"/>
          <w:szCs w:val="24"/>
        </w:rPr>
        <w:t>О</w:t>
      </w:r>
      <w:r w:rsidRPr="004C0A2F">
        <w:rPr>
          <w:rFonts w:ascii="Times New Roman" w:hAnsi="Times New Roman" w:cs="Times New Roman"/>
          <w:sz w:val="24"/>
          <w:szCs w:val="24"/>
        </w:rPr>
        <w:t>З «О личном подсобном хозяйстве» пункт 2 извещения «О возможности предоставления земельных участков», опубликованного 07</w:t>
      </w:r>
      <w:bookmarkStart w:id="0" w:name="_GoBack"/>
      <w:bookmarkEnd w:id="0"/>
      <w:r w:rsidRPr="004C0A2F">
        <w:rPr>
          <w:rFonts w:ascii="Times New Roman" w:hAnsi="Times New Roman" w:cs="Times New Roman"/>
          <w:sz w:val="24"/>
          <w:szCs w:val="24"/>
        </w:rPr>
        <w:t xml:space="preserve">.07.2020г., считать аннулированным. </w:t>
      </w:r>
    </w:p>
    <w:sectPr w:rsidR="004C0A2F" w:rsidRPr="004C0A2F" w:rsidSect="00093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0A2F"/>
    <w:rsid w:val="000937BA"/>
    <w:rsid w:val="00142CCC"/>
    <w:rsid w:val="004C0A2F"/>
    <w:rsid w:val="00F1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152365-23F5-464C-A813-3B19155AC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3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</Words>
  <Characters>282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4</cp:revision>
  <dcterms:created xsi:type="dcterms:W3CDTF">2020-07-10T08:59:00Z</dcterms:created>
  <dcterms:modified xsi:type="dcterms:W3CDTF">2020-07-17T10:18:00Z</dcterms:modified>
</cp:coreProperties>
</file>