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58" w:rsidRPr="005A6158" w:rsidRDefault="005A6158" w:rsidP="005A6158">
      <w:pPr>
        <w:jc w:val="both"/>
        <w:rPr>
          <w:b/>
          <w:bCs/>
        </w:rPr>
      </w:pPr>
    </w:p>
    <w:p w:rsidR="005A6158" w:rsidRPr="005A6158" w:rsidRDefault="005A6158" w:rsidP="005A6158">
      <w:pPr>
        <w:jc w:val="center"/>
        <w:rPr>
          <w:b/>
          <w:bCs/>
        </w:rPr>
      </w:pPr>
      <w:r w:rsidRPr="005A6158">
        <w:rPr>
          <w:b/>
          <w:bCs/>
        </w:rPr>
        <w:t>ЗАСЕДАНИЕ АНТИТЕРРОРИСТИЧЕСКОЙ КОМИССИИ</w:t>
      </w:r>
    </w:p>
    <w:p w:rsidR="005A6158" w:rsidRPr="005A6158" w:rsidRDefault="005A6158" w:rsidP="005A6158">
      <w:pPr>
        <w:jc w:val="both"/>
        <w:rPr>
          <w:b/>
          <w:bCs/>
        </w:rPr>
      </w:pPr>
    </w:p>
    <w:p w:rsidR="005A6158" w:rsidRPr="005A6158" w:rsidRDefault="005A6158" w:rsidP="005A6158">
      <w:pPr>
        <w:jc w:val="both"/>
        <w:rPr>
          <w:b/>
          <w:bCs/>
        </w:rPr>
      </w:pPr>
      <w:bookmarkStart w:id="0" w:name="_GoBack"/>
      <w:bookmarkEnd w:id="0"/>
    </w:p>
    <w:p w:rsidR="005A6158" w:rsidRPr="005A6158" w:rsidRDefault="005A6158" w:rsidP="005A6158">
      <w:pPr>
        <w:jc w:val="both"/>
        <w:rPr>
          <w:b/>
          <w:bCs/>
        </w:rPr>
      </w:pPr>
      <w:r w:rsidRPr="005A6158">
        <w:rPr>
          <w:b/>
          <w:bCs/>
          <w:i/>
          <w:iCs/>
        </w:rPr>
        <w:t>Накануне в большом зале администрации муниципального района состоялось заседание антитеррористической комиссии Кожевниковского муниципального района.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>На заседании рассмотрены вопросы принятия мер по обеспечению антитеррористической безопасности и охране общественного правопорядка на территории района при подготовке и проведении праздничных мероприятий, посвящённых празднику Весны и Труда (1 мая), Победы в Великой Отечественной войне 1941-1945 годов (9 мая).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 xml:space="preserve">С информацией о режиме функционирования ОМВД России по Кожевниковскому району в праздничные и выходные дни и о повышении бдительности со стороны как руководителей органов местного самоуправления, так и населения выступил заместитель начальника ОМВД России по Кожевниковскому району – начальник полиции  Камалов Р.Н., о готовности подразделений пожарной охраны к  немедленному реагированию на возможные происшествия доложил заместитель начальника 24ПСЧ 3 ПСО ФПС ГПС МЧС России  по Томской области Милошенко М.С. 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>Затем главы  сельских поселений района кратко проинформировали о том, какие именно мероприятия запланированы к проведению в праздничные дни. Членами комиссии в очередной раз сделан акцент на своевременном представлении графиков проведения мероприятий во все заинтересованные структуры.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>Руководителям территорий рекомендовано обеспечить в период праздников круглосуточный обмен информацией с правоохранительными, административными органами по обеспечению безопасного функционирования объектов и территорий, оказанию содействия в ликвидации возникающих угроз безопасности, совместно с ОМВД усилить меры безопасности и антитеррористической защищенности объектов органов местного самоуправления, объектов транспорта, промышленности, топливно-энергетического комплекса, организовать эффективную работу по обеспечению безопасности и бесперебойному функционированию объектов жизнеобеспечения.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 xml:space="preserve">  В ходе заседания при рассмотрении всех вопросов его участниками обращалось особое внимание на принятии всех необходимых мер с целью обеспечения безопасности людей во время проведения  мероприятий.</w:t>
      </w:r>
    </w:p>
    <w:p w:rsidR="005A6158" w:rsidRPr="005A6158" w:rsidRDefault="005A6158" w:rsidP="005A6158">
      <w:pPr>
        <w:jc w:val="both"/>
        <w:rPr>
          <w:bCs/>
        </w:rPr>
      </w:pPr>
      <w:r w:rsidRPr="005A6158">
        <w:rPr>
          <w:bCs/>
        </w:rPr>
        <w:t>Председатель антитеррористической комиссии глава района Александр Малолетко рекомендовал членам комиссии держать исполнение всех решений на контроле с тем, чтобы не допустить на территории района чрезвычайных ситуаций и обеспечить безопасность людей.</w:t>
      </w:r>
    </w:p>
    <w:p w:rsidR="005A6158" w:rsidRPr="005A6158" w:rsidRDefault="005A6158" w:rsidP="005A6158">
      <w:pPr>
        <w:jc w:val="both"/>
        <w:rPr>
          <w:b/>
          <w:bCs/>
        </w:rPr>
      </w:pPr>
      <w:r w:rsidRPr="005A6158">
        <w:rPr>
          <w:b/>
          <w:bCs/>
        </w:rPr>
        <w:t> </w:t>
      </w:r>
    </w:p>
    <w:p w:rsidR="005A6158" w:rsidRPr="005A6158" w:rsidRDefault="005A6158" w:rsidP="005A6158">
      <w:pPr>
        <w:jc w:val="both"/>
        <w:rPr>
          <w:b/>
          <w:bCs/>
        </w:rPr>
      </w:pPr>
    </w:p>
    <w:p w:rsidR="00781947" w:rsidRPr="00781947" w:rsidRDefault="00781947" w:rsidP="00C05E69">
      <w:pPr>
        <w:jc w:val="both"/>
      </w:pPr>
      <w:r w:rsidRPr="00781947">
        <w:t> </w:t>
      </w:r>
    </w:p>
    <w:p w:rsidR="00781947" w:rsidRDefault="00781947" w:rsidP="00514D0D"/>
    <w:p w:rsidR="00781947" w:rsidRDefault="00781947" w:rsidP="00781947">
      <w:pPr>
        <w:ind w:firstLine="708"/>
      </w:pPr>
    </w:p>
    <w:p w:rsidR="00781947" w:rsidRDefault="00781947" w:rsidP="00781947">
      <w:pPr>
        <w:ind w:firstLine="708"/>
      </w:pPr>
    </w:p>
    <w:p w:rsidR="00781947" w:rsidRDefault="00781947" w:rsidP="00781947">
      <w:pPr>
        <w:ind w:firstLine="708"/>
      </w:pPr>
    </w:p>
    <w:sectPr w:rsidR="0078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3B" w:rsidRDefault="00B3253B">
      <w:r>
        <w:separator/>
      </w:r>
    </w:p>
  </w:endnote>
  <w:endnote w:type="continuationSeparator" w:id="0">
    <w:p w:rsidR="00B3253B" w:rsidRDefault="00B3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3B" w:rsidRDefault="00B3253B">
      <w:r>
        <w:separator/>
      </w:r>
    </w:p>
  </w:footnote>
  <w:footnote w:type="continuationSeparator" w:id="0">
    <w:p w:rsidR="00B3253B" w:rsidRDefault="00B3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622"/>
    <w:multiLevelType w:val="multilevel"/>
    <w:tmpl w:val="89E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0DA7"/>
    <w:multiLevelType w:val="hybridMultilevel"/>
    <w:tmpl w:val="97C28CD2"/>
    <w:lvl w:ilvl="0" w:tplc="FFA06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62F"/>
    <w:multiLevelType w:val="multilevel"/>
    <w:tmpl w:val="B26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7A7F"/>
    <w:multiLevelType w:val="multilevel"/>
    <w:tmpl w:val="655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B103B"/>
    <w:multiLevelType w:val="hybridMultilevel"/>
    <w:tmpl w:val="51F6A13C"/>
    <w:lvl w:ilvl="0" w:tplc="E2B4B7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C733E"/>
    <w:multiLevelType w:val="hybridMultilevel"/>
    <w:tmpl w:val="4022AA74"/>
    <w:lvl w:ilvl="0" w:tplc="74FE9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72725"/>
    <w:multiLevelType w:val="multilevel"/>
    <w:tmpl w:val="FF3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3094D"/>
    <w:multiLevelType w:val="hybridMultilevel"/>
    <w:tmpl w:val="78A60540"/>
    <w:lvl w:ilvl="0" w:tplc="81DAFE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B37D4"/>
    <w:multiLevelType w:val="multilevel"/>
    <w:tmpl w:val="D97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D03DE"/>
    <w:multiLevelType w:val="multilevel"/>
    <w:tmpl w:val="321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E69A0"/>
    <w:multiLevelType w:val="hybridMultilevel"/>
    <w:tmpl w:val="660435AE"/>
    <w:lvl w:ilvl="0" w:tplc="3F305D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B7F5D"/>
    <w:multiLevelType w:val="multilevel"/>
    <w:tmpl w:val="E9E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4E4C8E"/>
    <w:multiLevelType w:val="multilevel"/>
    <w:tmpl w:val="4B8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C34CE"/>
    <w:multiLevelType w:val="multilevel"/>
    <w:tmpl w:val="EE9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C7D0F"/>
    <w:multiLevelType w:val="hybridMultilevel"/>
    <w:tmpl w:val="B9B6FBB4"/>
    <w:lvl w:ilvl="0" w:tplc="DBD0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C0599"/>
    <w:multiLevelType w:val="multilevel"/>
    <w:tmpl w:val="B9E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5435A"/>
    <w:multiLevelType w:val="multilevel"/>
    <w:tmpl w:val="069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A058A"/>
    <w:multiLevelType w:val="hybridMultilevel"/>
    <w:tmpl w:val="0212CBFC"/>
    <w:lvl w:ilvl="0" w:tplc="1E6C7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A4B4F"/>
    <w:multiLevelType w:val="hybridMultilevel"/>
    <w:tmpl w:val="3C6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58AC"/>
    <w:multiLevelType w:val="hybridMultilevel"/>
    <w:tmpl w:val="BCB62316"/>
    <w:lvl w:ilvl="0" w:tplc="3A5404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8"/>
    <w:rsid w:val="00046F35"/>
    <w:rsid w:val="0006359B"/>
    <w:rsid w:val="0011220B"/>
    <w:rsid w:val="00113049"/>
    <w:rsid w:val="0018622E"/>
    <w:rsid w:val="001973BB"/>
    <w:rsid w:val="001C6D24"/>
    <w:rsid w:val="00215A14"/>
    <w:rsid w:val="002340B0"/>
    <w:rsid w:val="0024201C"/>
    <w:rsid w:val="002D1122"/>
    <w:rsid w:val="003264EA"/>
    <w:rsid w:val="003274BC"/>
    <w:rsid w:val="00330992"/>
    <w:rsid w:val="00370698"/>
    <w:rsid w:val="00393FCC"/>
    <w:rsid w:val="00457C14"/>
    <w:rsid w:val="00461E7E"/>
    <w:rsid w:val="004E17B4"/>
    <w:rsid w:val="00514D0D"/>
    <w:rsid w:val="00552796"/>
    <w:rsid w:val="00555B2A"/>
    <w:rsid w:val="00573914"/>
    <w:rsid w:val="005A6158"/>
    <w:rsid w:val="005A68D4"/>
    <w:rsid w:val="005C5740"/>
    <w:rsid w:val="00674E9E"/>
    <w:rsid w:val="0068192E"/>
    <w:rsid w:val="00686714"/>
    <w:rsid w:val="006E43E4"/>
    <w:rsid w:val="006F5972"/>
    <w:rsid w:val="0071200A"/>
    <w:rsid w:val="007748B7"/>
    <w:rsid w:val="00781947"/>
    <w:rsid w:val="007A53DA"/>
    <w:rsid w:val="007A6A91"/>
    <w:rsid w:val="007E1579"/>
    <w:rsid w:val="007F472F"/>
    <w:rsid w:val="008466E4"/>
    <w:rsid w:val="008A3A8E"/>
    <w:rsid w:val="008B293C"/>
    <w:rsid w:val="008C1616"/>
    <w:rsid w:val="00925F77"/>
    <w:rsid w:val="00943A36"/>
    <w:rsid w:val="00962B64"/>
    <w:rsid w:val="009B1B07"/>
    <w:rsid w:val="009E1AC0"/>
    <w:rsid w:val="009E35DD"/>
    <w:rsid w:val="00A00700"/>
    <w:rsid w:val="00A17B3F"/>
    <w:rsid w:val="00A3170A"/>
    <w:rsid w:val="00A761C6"/>
    <w:rsid w:val="00A841D9"/>
    <w:rsid w:val="00AA005F"/>
    <w:rsid w:val="00AD1A88"/>
    <w:rsid w:val="00AE24E3"/>
    <w:rsid w:val="00B3253B"/>
    <w:rsid w:val="00B94FA0"/>
    <w:rsid w:val="00BC0475"/>
    <w:rsid w:val="00BC5FC7"/>
    <w:rsid w:val="00BE1EA7"/>
    <w:rsid w:val="00C05E69"/>
    <w:rsid w:val="00C16C58"/>
    <w:rsid w:val="00C26DA0"/>
    <w:rsid w:val="00CA5D8B"/>
    <w:rsid w:val="00CD7DB2"/>
    <w:rsid w:val="00CF65FC"/>
    <w:rsid w:val="00D10738"/>
    <w:rsid w:val="00D53479"/>
    <w:rsid w:val="00DA7BB9"/>
    <w:rsid w:val="00DE5D7A"/>
    <w:rsid w:val="00E42FFF"/>
    <w:rsid w:val="00E50ACC"/>
    <w:rsid w:val="00E71369"/>
    <w:rsid w:val="00EA23E6"/>
    <w:rsid w:val="00EC7BA0"/>
    <w:rsid w:val="00F10DA6"/>
    <w:rsid w:val="00F120B4"/>
    <w:rsid w:val="00F15A01"/>
    <w:rsid w:val="00F45B32"/>
    <w:rsid w:val="00F514EE"/>
    <w:rsid w:val="00F56292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9818-7A1A-4839-9F34-C3A1001B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56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23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7D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A23E6"/>
    <w:rPr>
      <w:color w:val="0000FF"/>
      <w:u w:val="single"/>
    </w:rPr>
  </w:style>
  <w:style w:type="character" w:customStyle="1" w:styleId="blk">
    <w:name w:val="blk"/>
    <w:basedOn w:val="a0"/>
    <w:rsid w:val="00EA23E6"/>
  </w:style>
  <w:style w:type="character" w:customStyle="1" w:styleId="10">
    <w:name w:val="Заголовок 1 Знак"/>
    <w:basedOn w:val="a0"/>
    <w:link w:val="1"/>
    <w:uiPriority w:val="9"/>
    <w:rsid w:val="00EA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A23E6"/>
  </w:style>
  <w:style w:type="paragraph" w:styleId="a4">
    <w:name w:val="List Paragraph"/>
    <w:basedOn w:val="a"/>
    <w:uiPriority w:val="34"/>
    <w:qFormat/>
    <w:rsid w:val="00EA23E6"/>
    <w:pPr>
      <w:ind w:left="720"/>
      <w:contextualSpacing/>
    </w:pPr>
  </w:style>
  <w:style w:type="character" w:customStyle="1" w:styleId="21">
    <w:name w:val="Основной текст (2)"/>
    <w:basedOn w:val="a0"/>
    <w:rsid w:val="007A5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A761C6"/>
    <w:pPr>
      <w:widowControl/>
      <w:autoSpaceDE/>
      <w:autoSpaceDN/>
      <w:adjustRightInd/>
      <w:ind w:left="360"/>
      <w:jc w:val="both"/>
    </w:pPr>
    <w:rPr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761C6"/>
    <w:pPr>
      <w:widowControl/>
      <w:autoSpaceDE/>
      <w:autoSpaceDN/>
      <w:adjustRightInd/>
      <w:jc w:val="center"/>
    </w:pPr>
    <w:rPr>
      <w:b/>
      <w:bCs/>
      <w:color w:val="auto"/>
      <w:sz w:val="18"/>
      <w:szCs w:val="24"/>
    </w:rPr>
  </w:style>
  <w:style w:type="character" w:customStyle="1" w:styleId="23">
    <w:name w:val="Основной текст 2 Знак"/>
    <w:basedOn w:val="a0"/>
    <w:link w:val="22"/>
    <w:semiHidden/>
    <w:rsid w:val="00A761C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A7BB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DA7BB9"/>
    <w:rPr>
      <w:b/>
      <w:bCs/>
    </w:rPr>
  </w:style>
  <w:style w:type="character" w:styleId="a9">
    <w:name w:val="Emphasis"/>
    <w:basedOn w:val="a0"/>
    <w:uiPriority w:val="20"/>
    <w:qFormat/>
    <w:rsid w:val="00DA7B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14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14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a">
    <w:name w:val="Table Grid"/>
    <w:basedOn w:val="a1"/>
    <w:uiPriority w:val="39"/>
    <w:rsid w:val="00F8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61E7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5">
    <w:name w:val="s_15"/>
    <w:basedOn w:val="a"/>
    <w:rsid w:val="00461E7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461E7E"/>
  </w:style>
  <w:style w:type="paragraph" w:customStyle="1" w:styleId="s22">
    <w:name w:val="s_22"/>
    <w:basedOn w:val="a"/>
    <w:rsid w:val="00AE24E3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A317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317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31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A31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b">
    <w:name w:val="header"/>
    <w:basedOn w:val="a"/>
    <w:link w:val="ac"/>
    <w:rsid w:val="00A3170A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b/>
      <w:caps/>
      <w:color w:val="auto"/>
      <w:sz w:val="28"/>
    </w:rPr>
  </w:style>
  <w:style w:type="character" w:customStyle="1" w:styleId="ac">
    <w:name w:val="Верхний колонтитул Знак"/>
    <w:basedOn w:val="a0"/>
    <w:link w:val="ab"/>
    <w:rsid w:val="00A3170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87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5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8402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4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98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4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7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3947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3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12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879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5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49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62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10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1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6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6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2960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050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6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27727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95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650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22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6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291210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25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124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3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4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9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538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9412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20303802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02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auto"/>
                                <w:left w:val="single" w:sz="2" w:space="11" w:color="auto"/>
                                <w:bottom w:val="single" w:sz="2" w:space="11" w:color="auto"/>
                                <w:right w:val="single" w:sz="2" w:space="11" w:color="auto"/>
                              </w:divBdr>
                              <w:divsChild>
                                <w:div w:id="17693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40852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36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7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6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0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55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4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5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3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0" w:color="auto"/>
                        <w:bottom w:val="single" w:sz="2" w:space="8" w:color="auto"/>
                        <w:right w:val="single" w:sz="2" w:space="0" w:color="auto"/>
                      </w:divBdr>
                      <w:divsChild>
                        <w:div w:id="470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11" w:color="auto"/>
                            <w:bottom w:val="single" w:sz="2" w:space="0" w:color="auto"/>
                            <w:right w:val="single" w:sz="2" w:space="11" w:color="auto"/>
                          </w:divBdr>
                          <w:divsChild>
                            <w:div w:id="1682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17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2" w:space="8" w:color="auto"/>
                            <w:bottom w:val="single" w:sz="2" w:space="8" w:color="auto"/>
                            <w:right w:val="single" w:sz="2" w:space="8" w:color="auto"/>
                          </w:divBdr>
                          <w:divsChild>
                            <w:div w:id="1807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25368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32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2108767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11" w:color="DADAE8"/>
                                <w:right w:val="single" w:sz="2" w:space="0" w:color="auto"/>
                              </w:divBdr>
                              <w:divsChild>
                                <w:div w:id="6800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949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11" w:color="DADAE8"/>
                                <w:right w:val="single" w:sz="2" w:space="0" w:color="auto"/>
                              </w:divBdr>
                              <w:divsChild>
                                <w:div w:id="19373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2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6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1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68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72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8973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950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65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131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0548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063793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091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5106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226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365117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7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16984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235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351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2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388356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817723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11" w:color="DADAE8"/>
                            <w:right w:val="single" w:sz="2" w:space="0" w:color="auto"/>
                          </w:divBdr>
                          <w:divsChild>
                            <w:div w:id="6803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59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7044790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975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80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5588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5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8007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839657690">
                      <w:marLeft w:val="0"/>
                      <w:marRight w:val="0"/>
                      <w:marTop w:val="150"/>
                      <w:marBottom w:val="15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77598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59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auto"/>
                                    <w:left w:val="single" w:sz="2" w:space="8" w:color="auto"/>
                                    <w:bottom w:val="single" w:sz="2" w:space="8" w:color="auto"/>
                                    <w:right w:val="single" w:sz="2" w:space="8" w:color="auto"/>
                                  </w:divBdr>
                                  <w:divsChild>
                                    <w:div w:id="61579293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2021-04-28T01:54:00Z</dcterms:created>
  <dcterms:modified xsi:type="dcterms:W3CDTF">2021-04-28T07:10:00Z</dcterms:modified>
</cp:coreProperties>
</file>