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C6" w:rsidRPr="008708C6" w:rsidRDefault="008708C6" w:rsidP="008708C6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708C6">
        <w:rPr>
          <w:rFonts w:ascii="Arial" w:eastAsia="Times New Roman" w:hAnsi="Arial" w:cs="Arial"/>
          <w:b/>
          <w:bCs/>
          <w:color w:val="2C2C2C"/>
          <w:sz w:val="24"/>
          <w:szCs w:val="24"/>
          <w:bdr w:val="none" w:sz="0" w:space="0" w:color="auto" w:frame="1"/>
          <w:lang w:eastAsia="ru-RU"/>
        </w:rPr>
        <w:t>Информация о поступлении средств на счет уполномоченного органа Администрации Кожевниковского района (Управление по социально-экономическому развитию села)</w:t>
      </w:r>
    </w:p>
    <w:tbl>
      <w:tblPr>
        <w:tblW w:w="993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44"/>
        <w:gridCol w:w="3457"/>
      </w:tblGrid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субвенции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 руб.</w:t>
            </w:r>
          </w:p>
        </w:tc>
      </w:tr>
      <w:tr w:rsidR="008708C6" w:rsidRPr="008708C6" w:rsidTr="008708C6">
        <w:tc>
          <w:tcPr>
            <w:tcW w:w="9780" w:type="dxa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(осуществление управленческих функций органами местного самоуправления) на 2021 г.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432 200,00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9780" w:type="dxa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(поддержка сельскохозяйственного производства по отдельным </w:t>
            </w:r>
            <w:proofErr w:type="spellStart"/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подотрослям</w:t>
            </w:r>
            <w:proofErr w:type="spellEnd"/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животноводства) на 2021 г.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10 145 641,66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5 072 820,83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5 476 906,45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1 112 227,45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6 103 873,99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2 549 779,48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5 320 475,03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830 020,48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5 857 825,03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830 020,48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5 372 825,03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830 020,48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5 201 685,03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629 160,48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5 278 283,77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1 003 142,70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5 072 820,83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1 946 725,82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9780" w:type="dxa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Субвенция местным бюджетам для осуществления отдельных государственных полномочий по государственной поддержке сельскохозяйственного производства (поддержка малых форм хозяйствования) на 2021 г.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8C6" w:rsidRPr="008708C6" w:rsidTr="008708C6">
        <w:tc>
          <w:tcPr>
            <w:tcW w:w="318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102 000,00</w:t>
            </w:r>
          </w:p>
        </w:tc>
        <w:tc>
          <w:tcPr>
            <w:tcW w:w="340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708C6" w:rsidRPr="008708C6" w:rsidRDefault="008708C6" w:rsidP="008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3F50" w:rsidRDefault="00383F50">
      <w:bookmarkStart w:id="0" w:name="_GoBack"/>
      <w:bookmarkEnd w:id="0"/>
    </w:p>
    <w:sectPr w:rsidR="00383F50" w:rsidSect="008708C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C6"/>
    <w:rsid w:val="00383F50"/>
    <w:rsid w:val="008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20C2-B10E-4E70-A5A3-17FF970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08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08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708C6"/>
    <w:rPr>
      <w:b/>
      <w:bCs/>
    </w:rPr>
  </w:style>
  <w:style w:type="paragraph" w:styleId="a4">
    <w:name w:val="Normal (Web)"/>
    <w:basedOn w:val="a"/>
    <w:uiPriority w:val="99"/>
    <w:semiHidden/>
    <w:unhideWhenUsed/>
    <w:rsid w:val="0087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027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2023-11-09T01:51:00Z</dcterms:created>
  <dcterms:modified xsi:type="dcterms:W3CDTF">2023-11-09T01:53:00Z</dcterms:modified>
</cp:coreProperties>
</file>