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Томской области от 29.12.2017 N 482а</w:t>
              <w:br/>
              <w:t xml:space="preserve">(ред. от 19.04.2023)</w:t>
              <w:br/>
              <w:t xml:space="preserve">"Об утверждении Порядка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ТОМСКОЙ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29 декабря 2017 г. N 482а</w:t>
      </w:r>
    </w:p>
    <w:p>
      <w:pPr>
        <w:pStyle w:val="2"/>
        <w:jc w:val="center"/>
      </w:pPr>
      <w:r>
        <w:rPr>
          <w:sz w:val="20"/>
        </w:rPr>
      </w:r>
    </w:p>
    <w:p>
      <w:pPr>
        <w:pStyle w:val="2"/>
        <w:jc w:val="center"/>
      </w:pPr>
      <w:r>
        <w:rPr>
          <w:sz w:val="20"/>
        </w:rPr>
        <w:t xml:space="preserve">ОБ УТВЕРЖДЕНИИ ПОРЯДКА ПРЕДОСТАВЛЕНИЯ СУБВЕНЦИЙ МЕСТНЫМ</w:t>
      </w:r>
    </w:p>
    <w:p>
      <w:pPr>
        <w:pStyle w:val="2"/>
        <w:jc w:val="center"/>
      </w:pPr>
      <w:r>
        <w:rPr>
          <w:sz w:val="20"/>
        </w:rPr>
        <w:t xml:space="preserve">БЮДЖЕТАМ ИЗ ОБЛАСТНОГО БЮДЖЕТА НА ОСУЩЕСТВЛЕНИЕ ОТДЕЛЬНЫХ</w:t>
      </w:r>
    </w:p>
    <w:p>
      <w:pPr>
        <w:pStyle w:val="2"/>
        <w:jc w:val="center"/>
      </w:pPr>
      <w:r>
        <w:rPr>
          <w:sz w:val="20"/>
        </w:rPr>
        <w:t xml:space="preserve">ГОСУДАРСТВЕННЫХ ПОЛНОМОЧИЙ ПО ГОСУДАРСТВЕННОЙ ПОДДЕРЖКЕ</w:t>
      </w:r>
    </w:p>
    <w:p>
      <w:pPr>
        <w:pStyle w:val="2"/>
        <w:jc w:val="center"/>
      </w:pPr>
      <w:r>
        <w:rPr>
          <w:sz w:val="20"/>
        </w:rPr>
        <w:t xml:space="preserve">СЕЛЬСКОХОЗЯЙСТВЕННОГО ПРОИЗВОДСТВА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Томской области</w:t>
            </w:r>
          </w:p>
          <w:p>
            <w:pPr>
              <w:pStyle w:val="0"/>
              <w:jc w:val="center"/>
            </w:pPr>
            <w:r>
              <w:rPr>
                <w:sz w:val="20"/>
                <w:color w:val="392c69"/>
              </w:rPr>
              <w:t xml:space="preserve">от 04.04.2018 </w:t>
            </w:r>
            <w:hyperlink w:history="0" r:id="rId7" w:tooltip="Постановление Администрации Томской области от 04.04.2018 N 152а &quot;О внесении изменений в постановление Администрации Томской области от 29.12.2017 N 482а&quot; (вместе с &quot;Порядком расходования местными бюджетами субвенций на реализацию мер государственной поддержки малых форм хозяйствования посредством финансирования искусственного осеменения коров в личных подсобных хозяйствах и крестьянских (фермерских) хозяйствах&quot;) {КонсультантПлюс}">
              <w:r>
                <w:rPr>
                  <w:sz w:val="20"/>
                  <w:color w:val="0000ff"/>
                </w:rPr>
                <w:t xml:space="preserve">N 152а</w:t>
              </w:r>
            </w:hyperlink>
            <w:r>
              <w:rPr>
                <w:sz w:val="20"/>
                <w:color w:val="392c69"/>
              </w:rPr>
              <w:t xml:space="preserve">, от 06.08.2018 </w:t>
            </w:r>
            <w:hyperlink w:history="0" r:id="rId8" w:tooltip="Постановление Администрации Томской области от 06.08.2018 N 309а &quot;О внесении изменения в постановление Администрации Томской области от 29.12.2017 N 482а&quot; {КонсультантПлюс}">
              <w:r>
                <w:rPr>
                  <w:sz w:val="20"/>
                  <w:color w:val="0000ff"/>
                </w:rPr>
                <w:t xml:space="preserve">N 309а</w:t>
              </w:r>
            </w:hyperlink>
            <w:r>
              <w:rPr>
                <w:sz w:val="20"/>
                <w:color w:val="392c69"/>
              </w:rPr>
              <w:t xml:space="preserve">, от 21.11.2018 </w:t>
            </w:r>
            <w:hyperlink w:history="0" r:id="rId9" w:tooltip="Постановление Администрации Томской области от 21.11.2018 N 444а &quot;О внесении изменения в постановление Администрации Томской области от 29.12.2017 N 482а&quot; ------------ Утратил силу или отменен {КонсультантПлюс}">
              <w:r>
                <w:rPr>
                  <w:sz w:val="20"/>
                  <w:color w:val="0000ff"/>
                </w:rPr>
                <w:t xml:space="preserve">N 444а</w:t>
              </w:r>
            </w:hyperlink>
            <w:r>
              <w:rPr>
                <w:sz w:val="20"/>
                <w:color w:val="392c69"/>
              </w:rPr>
              <w:t xml:space="preserve">,</w:t>
            </w:r>
          </w:p>
          <w:p>
            <w:pPr>
              <w:pStyle w:val="0"/>
              <w:jc w:val="center"/>
            </w:pPr>
            <w:r>
              <w:rPr>
                <w:sz w:val="20"/>
                <w:color w:val="392c69"/>
              </w:rPr>
              <w:t xml:space="preserve">от 22.11.2018 </w:t>
            </w:r>
            <w:hyperlink w:history="0" r:id="rId10" w:tooltip="Постановление Администрации Томской области от 22.11.2018 N 446а &quot;О внесении изменений в постановление Администрации Томской области от 29.12.2017 N 482а&quot; {КонсультантПлюс}">
              <w:r>
                <w:rPr>
                  <w:sz w:val="20"/>
                  <w:color w:val="0000ff"/>
                </w:rPr>
                <w:t xml:space="preserve">N 446а</w:t>
              </w:r>
            </w:hyperlink>
            <w:r>
              <w:rPr>
                <w:sz w:val="20"/>
                <w:color w:val="392c69"/>
              </w:rPr>
              <w:t xml:space="preserve">, от 07.12.2018 </w:t>
            </w:r>
            <w:hyperlink w:history="0" r:id="rId11" w:tooltip="Постановление Администрации Томской области от 07.12.2018 N 464а &quot;О внесении изменений в постановление Администрации Томской области от 29.12.2017 N 482а&quot; ------------ Утратил силу или отменен {КонсультантПлюс}">
              <w:r>
                <w:rPr>
                  <w:sz w:val="20"/>
                  <w:color w:val="0000ff"/>
                </w:rPr>
                <w:t xml:space="preserve">N 464а</w:t>
              </w:r>
            </w:hyperlink>
            <w:r>
              <w:rPr>
                <w:sz w:val="20"/>
                <w:color w:val="392c69"/>
              </w:rPr>
              <w:t xml:space="preserve">, от 28.12.2018 </w:t>
            </w:r>
            <w:hyperlink w:history="0" r:id="rId12" w:tooltip="Постановление Администрации Томской области от 28.12.2018 N 503а &quot;О внесении изменения в постановление Администрации Томской области от 29.12.2017 N 482а&quot; {КонсультантПлюс}">
              <w:r>
                <w:rPr>
                  <w:sz w:val="20"/>
                  <w:color w:val="0000ff"/>
                </w:rPr>
                <w:t xml:space="preserve">N 503а</w:t>
              </w:r>
            </w:hyperlink>
            <w:r>
              <w:rPr>
                <w:sz w:val="20"/>
                <w:color w:val="392c69"/>
              </w:rPr>
              <w:t xml:space="preserve">,</w:t>
            </w:r>
          </w:p>
          <w:p>
            <w:pPr>
              <w:pStyle w:val="0"/>
              <w:jc w:val="center"/>
            </w:pPr>
            <w:r>
              <w:rPr>
                <w:sz w:val="20"/>
                <w:color w:val="392c69"/>
              </w:rPr>
              <w:t xml:space="preserve">от 12.02.2019 </w:t>
            </w:r>
            <w:hyperlink w:history="0" r:id="rId13" w:tooltip="Постановление Администрации Томской области от 12.02.2019 N 62а &quot;О внесении изменений в постановление Администрации Томской области от 29.12.2017 N 482а&quot; {КонсультантПлюс}">
              <w:r>
                <w:rPr>
                  <w:sz w:val="20"/>
                  <w:color w:val="0000ff"/>
                </w:rPr>
                <w:t xml:space="preserve">N 62а</w:t>
              </w:r>
            </w:hyperlink>
            <w:r>
              <w:rPr>
                <w:sz w:val="20"/>
                <w:color w:val="392c69"/>
              </w:rPr>
              <w:t xml:space="preserve">, от 04.04.2019 </w:t>
            </w:r>
            <w:hyperlink w:history="0" r:id="rId14" w:tooltip="Постановление Администрации Томской области от 04.04.2019 N 131а &quot;О внесении изменения в постановление Администрации Томской области от 29.12.2017 N 482а&quot; {КонсультантПлюс}">
              <w:r>
                <w:rPr>
                  <w:sz w:val="20"/>
                  <w:color w:val="0000ff"/>
                </w:rPr>
                <w:t xml:space="preserve">N 131а</w:t>
              </w:r>
            </w:hyperlink>
            <w:r>
              <w:rPr>
                <w:sz w:val="20"/>
                <w:color w:val="392c69"/>
              </w:rPr>
              <w:t xml:space="preserve">, от 11.07.2019 </w:t>
            </w:r>
            <w:hyperlink w:history="0" r:id="rId15" w:tooltip="Постановление Администрации Томской области от 11.07.2019 N 253а &quot;О внесении изменений в постановление Администрации Томской области от 29.12.2017 N 482а&quot; {КонсультантПлюс}">
              <w:r>
                <w:rPr>
                  <w:sz w:val="20"/>
                  <w:color w:val="0000ff"/>
                </w:rPr>
                <w:t xml:space="preserve">N 253а</w:t>
              </w:r>
            </w:hyperlink>
            <w:r>
              <w:rPr>
                <w:sz w:val="20"/>
                <w:color w:val="392c69"/>
              </w:rPr>
              <w:t xml:space="preserve">,</w:t>
            </w:r>
          </w:p>
          <w:p>
            <w:pPr>
              <w:pStyle w:val="0"/>
              <w:jc w:val="center"/>
            </w:pPr>
            <w:r>
              <w:rPr>
                <w:sz w:val="20"/>
                <w:color w:val="392c69"/>
              </w:rPr>
              <w:t xml:space="preserve">от 05.12.2019 </w:t>
            </w:r>
            <w:hyperlink w:history="0" r:id="rId16" w:tooltip="Постановление Администрации Томской области от 05.12.2019 N 442а &quot;О внесении изменений в постановление Администрации Томской области от 29.12.2017 N 482а&quot; {КонсультантПлюс}">
              <w:r>
                <w:rPr>
                  <w:sz w:val="20"/>
                  <w:color w:val="0000ff"/>
                </w:rPr>
                <w:t xml:space="preserve">N 442а</w:t>
              </w:r>
            </w:hyperlink>
            <w:r>
              <w:rPr>
                <w:sz w:val="20"/>
                <w:color w:val="392c69"/>
              </w:rPr>
              <w:t xml:space="preserve">, от 09.12.2019 </w:t>
            </w:r>
            <w:hyperlink w:history="0" r:id="rId17" w:tooltip="Постановление Администрации Томской области от 09.12.2019 N 448а &quot;О внесении изменений в постановление Администрации Томской области от 29.12.2017 N 482а&quot; {КонсультантПлюс}">
              <w:r>
                <w:rPr>
                  <w:sz w:val="20"/>
                  <w:color w:val="0000ff"/>
                </w:rPr>
                <w:t xml:space="preserve">N 448а</w:t>
              </w:r>
            </w:hyperlink>
            <w:r>
              <w:rPr>
                <w:sz w:val="20"/>
                <w:color w:val="392c69"/>
              </w:rPr>
              <w:t xml:space="preserve">,</w:t>
            </w:r>
          </w:p>
          <w:p>
            <w:pPr>
              <w:pStyle w:val="0"/>
              <w:jc w:val="center"/>
            </w:pPr>
            <w:r>
              <w:rPr>
                <w:sz w:val="20"/>
                <w:color w:val="392c69"/>
              </w:rPr>
              <w:t xml:space="preserve">от 16.01.2020 </w:t>
            </w:r>
            <w:hyperlink w:history="0" r:id="rId18" w:tooltip="Постановление Администрации Томской области от 16.01.2020 N 14а (ред. от 03.02.2020) &quot;О признании утратившими силу отдельных постановлений Администрации Томской области&quot; {КонсультантПлюс}">
              <w:r>
                <w:rPr>
                  <w:sz w:val="20"/>
                  <w:color w:val="0000ff"/>
                </w:rPr>
                <w:t xml:space="preserve">N 14а</w:t>
              </w:r>
            </w:hyperlink>
            <w:r>
              <w:rPr>
                <w:sz w:val="20"/>
                <w:color w:val="392c69"/>
              </w:rPr>
              <w:t xml:space="preserve"> (ред. 03.02.2020), от 14.02.2020 </w:t>
            </w:r>
            <w:hyperlink w:history="0" r:id="rId19" w:tooltip="Постановление Администрации Томской области от 14.02.2020 N 69а &quot;О внесении изменений в постановление Администрации Томской области от 29.12.2017 N 482а&quot; {КонсультантПлюс}">
              <w:r>
                <w:rPr>
                  <w:sz w:val="20"/>
                  <w:color w:val="0000ff"/>
                </w:rPr>
                <w:t xml:space="preserve">N 69а</w:t>
              </w:r>
            </w:hyperlink>
            <w:r>
              <w:rPr>
                <w:sz w:val="20"/>
                <w:color w:val="392c69"/>
              </w:rPr>
              <w:t xml:space="preserve">,</w:t>
            </w:r>
          </w:p>
          <w:p>
            <w:pPr>
              <w:pStyle w:val="0"/>
              <w:jc w:val="center"/>
            </w:pPr>
            <w:r>
              <w:rPr>
                <w:sz w:val="20"/>
                <w:color w:val="392c69"/>
              </w:rPr>
              <w:t xml:space="preserve">от 31.03.2020 </w:t>
            </w:r>
            <w:hyperlink w:history="0" r:id="rId20" w:tooltip="Постановление Администрации Томской области от 31.03.2020 N 142а &quot;О внесении изменения в постановление Администрации Томской области от 29.12.2017 N 482а&quot; {КонсультантПлюс}">
              <w:r>
                <w:rPr>
                  <w:sz w:val="20"/>
                  <w:color w:val="0000ff"/>
                </w:rPr>
                <w:t xml:space="preserve">N 142а</w:t>
              </w:r>
            </w:hyperlink>
            <w:r>
              <w:rPr>
                <w:sz w:val="20"/>
                <w:color w:val="392c69"/>
              </w:rPr>
              <w:t xml:space="preserve">, от 06.10.2020 </w:t>
            </w:r>
            <w:hyperlink w:history="0" r:id="rId21" w:tooltip="Постановление Администрации Томской области от 06.10.2020 N 493а &quot;О внесении изменения в постановление Администрации Томской области от 29.12.2017 N 482а&quot; {КонсультантПлюс}">
              <w:r>
                <w:rPr>
                  <w:sz w:val="20"/>
                  <w:color w:val="0000ff"/>
                </w:rPr>
                <w:t xml:space="preserve">N 493а</w:t>
              </w:r>
            </w:hyperlink>
            <w:r>
              <w:rPr>
                <w:sz w:val="20"/>
                <w:color w:val="392c69"/>
              </w:rPr>
              <w:t xml:space="preserve">, от 28.10.2020 </w:t>
            </w:r>
            <w:hyperlink w:history="0" r:id="rId22" w:tooltip="Постановление Администрации Томской области от 28.10.2020 N 519а &quot;О внесении изменений в постановление Администрации Томской области от 29.12.2017 N 482а&quot; {КонсультантПлюс}">
              <w:r>
                <w:rPr>
                  <w:sz w:val="20"/>
                  <w:color w:val="0000ff"/>
                </w:rPr>
                <w:t xml:space="preserve">N 519а</w:t>
              </w:r>
            </w:hyperlink>
            <w:r>
              <w:rPr>
                <w:sz w:val="20"/>
                <w:color w:val="392c69"/>
              </w:rPr>
              <w:t xml:space="preserve">,</w:t>
            </w:r>
          </w:p>
          <w:p>
            <w:pPr>
              <w:pStyle w:val="0"/>
              <w:jc w:val="center"/>
            </w:pPr>
            <w:r>
              <w:rPr>
                <w:sz w:val="20"/>
                <w:color w:val="392c69"/>
              </w:rPr>
              <w:t xml:space="preserve">от 05.02.2021 </w:t>
            </w:r>
            <w:hyperlink w:history="0" r:id="rId23" w:tooltip="Постановление Администрации Томской области от 05.02.2021 N 27а &quot;О внесении изменений в постановление Администрации Томской области от 29.12.2017 N 482а&quot; {КонсультантПлюс}">
              <w:r>
                <w:rPr>
                  <w:sz w:val="20"/>
                  <w:color w:val="0000ff"/>
                </w:rPr>
                <w:t xml:space="preserve">N 27а</w:t>
              </w:r>
            </w:hyperlink>
            <w:r>
              <w:rPr>
                <w:sz w:val="20"/>
                <w:color w:val="392c69"/>
              </w:rPr>
              <w:t xml:space="preserve">, от 10.02.2022 </w:t>
            </w:r>
            <w:hyperlink w:history="0" r:id="rId24" w:tooltip="Постановление Администрации Томской области от 10.02.2022 N 30а &quot;О внесении изменений в постановление Администрации Томской области от 29.12.2017 N 482а&quot; {КонсультантПлюс}">
              <w:r>
                <w:rPr>
                  <w:sz w:val="20"/>
                  <w:color w:val="0000ff"/>
                </w:rPr>
                <w:t xml:space="preserve">N 30а</w:t>
              </w:r>
            </w:hyperlink>
            <w:r>
              <w:rPr>
                <w:sz w:val="20"/>
                <w:color w:val="392c69"/>
              </w:rPr>
              <w:t xml:space="preserve">, от 27.04.2022 </w:t>
            </w:r>
            <w:hyperlink w:history="0" r:id="rId25" w:tooltip="Постановление Администрации Томской области от 27.04.2022 N 170а &quot;О внесении изменений в постановление Администрации Томской области от 29.12.2017 N 482а&quot; {КонсультантПлюс}">
              <w:r>
                <w:rPr>
                  <w:sz w:val="20"/>
                  <w:color w:val="0000ff"/>
                </w:rPr>
                <w:t xml:space="preserve">N 170а</w:t>
              </w:r>
            </w:hyperlink>
            <w:r>
              <w:rPr>
                <w:sz w:val="20"/>
                <w:color w:val="392c69"/>
              </w:rPr>
              <w:t xml:space="preserve">,</w:t>
            </w:r>
          </w:p>
          <w:p>
            <w:pPr>
              <w:pStyle w:val="0"/>
              <w:jc w:val="center"/>
            </w:pPr>
            <w:r>
              <w:rPr>
                <w:sz w:val="20"/>
                <w:color w:val="392c69"/>
              </w:rPr>
              <w:t xml:space="preserve">от 22.11.2022 </w:t>
            </w:r>
            <w:hyperlink w:history="0" r:id="rId26" w:tooltip="Постановление Администрации Томской области от 22.11.2022 N 521а &quot;О внесении изменений в постановление Администрации Томской области от 29.12.2017 N 482а&quot; {КонсультантПлюс}">
              <w:r>
                <w:rPr>
                  <w:sz w:val="20"/>
                  <w:color w:val="0000ff"/>
                </w:rPr>
                <w:t xml:space="preserve">N 521а</w:t>
              </w:r>
            </w:hyperlink>
            <w:r>
              <w:rPr>
                <w:sz w:val="20"/>
                <w:color w:val="392c69"/>
              </w:rPr>
              <w:t xml:space="preserve">, от 30.12.2022 </w:t>
            </w:r>
            <w:hyperlink w:history="0" r:id="rId27" w:tooltip="Постановление Администрации Томской области от 30.12.2022 N 631а &quot;О внесении изменений в постановление Администрации Томской области от 29.12.2017 N 482а&quot; {КонсультантПлюс}">
              <w:r>
                <w:rPr>
                  <w:sz w:val="20"/>
                  <w:color w:val="0000ff"/>
                </w:rPr>
                <w:t xml:space="preserve">N 631а</w:t>
              </w:r>
            </w:hyperlink>
            <w:r>
              <w:rPr>
                <w:sz w:val="20"/>
                <w:color w:val="392c69"/>
              </w:rPr>
              <w:t xml:space="preserve">, от 19.04.2023 </w:t>
            </w:r>
            <w:hyperlink w:history="0" r:id="rId28" w:tooltip="Постановление Администрации Томской области от 19.04.2023 N 200а &quot;О внесении изменений в постановление Администрации Томской области от 29.12.2017 N 482а&quot; {КонсультантПлюс}">
              <w:r>
                <w:rPr>
                  <w:sz w:val="20"/>
                  <w:color w:val="0000ff"/>
                </w:rPr>
                <w:t xml:space="preserve">N 200а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2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6 статьи 140</w:t>
        </w:r>
      </w:hyperlink>
      <w:r>
        <w:rPr>
          <w:sz w:val="20"/>
        </w:rPr>
        <w:t xml:space="preserve"> Бюджетного кодекса Российской Федерации, законами Томской области от 13 апреля 2006 года </w:t>
      </w:r>
      <w:hyperlink w:history="0" r:id="rId30" w:tooltip="Закон Томской области от 13.04.2006 N 75-ОЗ (ред. от 28.12.2022) &quot;О государственной поддержке сельскохозяйственного производства в Томской области&quot; (принят постановлением Государственной Думы Томской области от 30.03.2006 N 2977) (с изм. и доп., вступ. в силу с 01.01.2023) {КонсультантПлюс}">
        <w:r>
          <w:rPr>
            <w:sz w:val="20"/>
            <w:color w:val="0000ff"/>
          </w:rPr>
          <w:t xml:space="preserve">N 75-ОЗ</w:t>
        </w:r>
      </w:hyperlink>
      <w:r>
        <w:rPr>
          <w:sz w:val="20"/>
        </w:rPr>
        <w:t xml:space="preserve"> "О государственной поддержке сельскохозяйственного производства в Томской области", от 29 декабря 2005 года </w:t>
      </w:r>
      <w:hyperlink w:history="0" r:id="rId31" w:tooltip="Закон Томской области от 29.12.2005 N 248-ОЗ (ред. от 28.12.2022) &quot;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quot; (принят постановлением Государственной Думы Томской области от 22.12.2005 N 2719) (вместе с &quot;Методикой распределения субвенций местным бюджетам из областного бюджета для осуществления отдельных государственных полномочий&quot;) (с изм. и доп., вступ. в силу с 01.01.2023) {КонсультантПлюс}">
        <w:r>
          <w:rPr>
            <w:sz w:val="20"/>
            <w:color w:val="0000ff"/>
          </w:rPr>
          <w:t xml:space="preserve">N 248-ОЗ</w:t>
        </w:r>
      </w:hyperlink>
      <w:r>
        <w:rPr>
          <w:sz w:val="20"/>
        </w:rPr>
        <w:t xml:space="preserve"> "О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 постановляю:</w:t>
      </w:r>
    </w:p>
    <w:p>
      <w:pPr>
        <w:pStyle w:val="0"/>
        <w:jc w:val="both"/>
      </w:pPr>
      <w:r>
        <w:rPr>
          <w:sz w:val="20"/>
        </w:rPr>
        <w:t xml:space="preserve">(в ред. </w:t>
      </w:r>
      <w:hyperlink w:history="0" r:id="rId32" w:tooltip="Постановление Администрации Томской области от 14.02.2020 N 69а &quot;О внесении изменений в постановление Администрации Томской области от 29.12.2017 N 482а&quot; {КонсультантПлюс}">
        <w:r>
          <w:rPr>
            <w:sz w:val="20"/>
            <w:color w:val="0000ff"/>
          </w:rPr>
          <w:t xml:space="preserve">постановления</w:t>
        </w:r>
      </w:hyperlink>
      <w:r>
        <w:rPr>
          <w:sz w:val="20"/>
        </w:rPr>
        <w:t xml:space="preserve"> Администрации Томской области от 14.02.2020 N 69а)</w:t>
      </w:r>
    </w:p>
    <w:p>
      <w:pPr>
        <w:pStyle w:val="0"/>
        <w:spacing w:before="200" w:line-rule="auto"/>
        <w:ind w:firstLine="540"/>
        <w:jc w:val="both"/>
      </w:pPr>
      <w:r>
        <w:rPr>
          <w:sz w:val="20"/>
        </w:rPr>
        <w:t xml:space="preserve">1. Утвердить </w:t>
      </w:r>
      <w:hyperlink w:history="0" w:anchor="P43" w:tooltip="ПОРЯДОК">
        <w:r>
          <w:rPr>
            <w:sz w:val="20"/>
            <w:color w:val="0000ff"/>
          </w:rPr>
          <w:t xml:space="preserve">Порядок</w:t>
        </w:r>
      </w:hyperlink>
      <w:r>
        <w:rPr>
          <w:sz w:val="20"/>
        </w:rPr>
        <w:t xml:space="preserve">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 согласно приложению к настоящему постановлению.</w:t>
      </w:r>
    </w:p>
    <w:p>
      <w:pPr>
        <w:pStyle w:val="0"/>
        <w:jc w:val="both"/>
      </w:pPr>
      <w:r>
        <w:rPr>
          <w:sz w:val="20"/>
        </w:rPr>
        <w:t xml:space="preserve">(в ред. </w:t>
      </w:r>
      <w:hyperlink w:history="0" r:id="rId33" w:tooltip="Постановление Администрации Томской области от 09.12.2019 N 448а &quot;О внесении изменений в постановление Администрации Томской области от 29.12.2017 N 482а&quot; {КонсультантПлюс}">
        <w:r>
          <w:rPr>
            <w:sz w:val="20"/>
            <w:color w:val="0000ff"/>
          </w:rPr>
          <w:t xml:space="preserve">постановления</w:t>
        </w:r>
      </w:hyperlink>
      <w:r>
        <w:rPr>
          <w:sz w:val="20"/>
        </w:rPr>
        <w:t xml:space="preserve"> Администрации Томской области от 09.12.2019 N 448а)</w:t>
      </w:r>
    </w:p>
    <w:p>
      <w:pPr>
        <w:pStyle w:val="0"/>
        <w:spacing w:before="200" w:line-rule="auto"/>
        <w:ind w:firstLine="540"/>
        <w:jc w:val="both"/>
      </w:pPr>
      <w:r>
        <w:rPr>
          <w:sz w:val="20"/>
        </w:rPr>
        <w:t xml:space="preserve">2. Департаменту информационной политики Администрации Томской области обеспечить опубликование настоящего постановления.</w:t>
      </w:r>
    </w:p>
    <w:p>
      <w:pPr>
        <w:pStyle w:val="0"/>
        <w:spacing w:before="200" w:line-rule="auto"/>
        <w:ind w:firstLine="540"/>
        <w:jc w:val="both"/>
      </w:pPr>
      <w:r>
        <w:rPr>
          <w:sz w:val="20"/>
        </w:rPr>
        <w:t xml:space="preserve">3. Утратил силу. - </w:t>
      </w:r>
      <w:hyperlink w:history="0" r:id="rId34" w:tooltip="Постановление Администрации Томской области от 16.01.2020 N 14а (ред. от 03.02.2020) &quot;О признании утратившими силу отдельных постановлений Администрации Томской области&quot; {КонсультантПлюс}">
        <w:r>
          <w:rPr>
            <w:sz w:val="20"/>
            <w:color w:val="0000ff"/>
          </w:rPr>
          <w:t xml:space="preserve">Постановление</w:t>
        </w:r>
      </w:hyperlink>
      <w:r>
        <w:rPr>
          <w:sz w:val="20"/>
        </w:rPr>
        <w:t xml:space="preserve"> Администрации Томской области от 16.01.2020 N 14а (ред. 03.02.2020).</w:t>
      </w:r>
    </w:p>
    <w:p>
      <w:pPr>
        <w:pStyle w:val="0"/>
        <w:spacing w:before="200" w:line-rule="auto"/>
        <w:ind w:firstLine="540"/>
        <w:jc w:val="both"/>
      </w:pPr>
      <w:r>
        <w:rPr>
          <w:sz w:val="20"/>
        </w:rPr>
        <w:t xml:space="preserve">4. Настоящее постановление вступает в силу с 01.01.2018.</w:t>
      </w:r>
    </w:p>
    <w:p>
      <w:pPr>
        <w:pStyle w:val="0"/>
        <w:spacing w:before="200" w:line-rule="auto"/>
        <w:ind w:firstLine="540"/>
        <w:jc w:val="both"/>
      </w:pPr>
      <w:r>
        <w:rPr>
          <w:sz w:val="20"/>
        </w:rPr>
        <w:t xml:space="preserve">5. Контроль за исполнением настоящего постановления возложить на заместителя Губернатора Томской области по агропромышленной политике и природопользованию.</w:t>
      </w:r>
    </w:p>
    <w:p>
      <w:pPr>
        <w:pStyle w:val="0"/>
        <w:jc w:val="both"/>
      </w:pPr>
      <w:r>
        <w:rPr>
          <w:sz w:val="20"/>
        </w:rPr>
      </w:r>
    </w:p>
    <w:p>
      <w:pPr>
        <w:pStyle w:val="0"/>
        <w:jc w:val="right"/>
      </w:pPr>
      <w:r>
        <w:rPr>
          <w:sz w:val="20"/>
        </w:rPr>
        <w:t xml:space="preserve">И.о. Губернатора</w:t>
      </w:r>
    </w:p>
    <w:p>
      <w:pPr>
        <w:pStyle w:val="0"/>
        <w:jc w:val="right"/>
      </w:pPr>
      <w:r>
        <w:rPr>
          <w:sz w:val="20"/>
        </w:rPr>
        <w:t xml:space="preserve">Томской области</w:t>
      </w:r>
    </w:p>
    <w:p>
      <w:pPr>
        <w:pStyle w:val="0"/>
        <w:jc w:val="right"/>
      </w:pPr>
      <w:r>
        <w:rPr>
          <w:sz w:val="20"/>
        </w:rPr>
        <w:t xml:space="preserve">А.Ф.КНОРР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Администрации Томской области</w:t>
      </w:r>
    </w:p>
    <w:p>
      <w:pPr>
        <w:pStyle w:val="0"/>
        <w:jc w:val="right"/>
      </w:pPr>
      <w:r>
        <w:rPr>
          <w:sz w:val="20"/>
        </w:rPr>
        <w:t xml:space="preserve">от 29.12.2017 N 482а</w:t>
      </w:r>
    </w:p>
    <w:p>
      <w:pPr>
        <w:pStyle w:val="0"/>
        <w:jc w:val="both"/>
      </w:pPr>
      <w:r>
        <w:rPr>
          <w:sz w:val="20"/>
        </w:rPr>
      </w:r>
    </w:p>
    <w:bookmarkStart w:id="43" w:name="P43"/>
    <w:bookmarkEnd w:id="43"/>
    <w:p>
      <w:pPr>
        <w:pStyle w:val="2"/>
        <w:jc w:val="center"/>
      </w:pPr>
      <w:r>
        <w:rPr>
          <w:sz w:val="20"/>
        </w:rPr>
        <w:t xml:space="preserve">ПОРЯДОК</w:t>
      </w:r>
    </w:p>
    <w:p>
      <w:pPr>
        <w:pStyle w:val="2"/>
        <w:jc w:val="center"/>
      </w:pPr>
      <w:r>
        <w:rPr>
          <w:sz w:val="20"/>
        </w:rPr>
        <w:t xml:space="preserve">ПРЕДОСТАВЛЕНИЯ СУБВЕНЦИЙ МЕСТНЫМ БЮДЖЕТАМ ИЗ ОБЛАСТНОГО</w:t>
      </w:r>
    </w:p>
    <w:p>
      <w:pPr>
        <w:pStyle w:val="2"/>
        <w:jc w:val="center"/>
      </w:pPr>
      <w:r>
        <w:rPr>
          <w:sz w:val="20"/>
        </w:rPr>
        <w:t xml:space="preserve">БЮДЖЕТА НА ОСУЩЕСТВЛЕНИЕ ОТДЕЛЬНЫХ ГОСУДАРСТВЕННЫХ</w:t>
      </w:r>
    </w:p>
    <w:p>
      <w:pPr>
        <w:pStyle w:val="2"/>
        <w:jc w:val="center"/>
      </w:pPr>
      <w:r>
        <w:rPr>
          <w:sz w:val="20"/>
        </w:rPr>
        <w:t xml:space="preserve">ПОЛНОМОЧИЙ ПО ГОСУДАРСТВЕННОЙ ПОДДЕРЖКЕ</w:t>
      </w:r>
    </w:p>
    <w:p>
      <w:pPr>
        <w:pStyle w:val="2"/>
        <w:jc w:val="center"/>
      </w:pPr>
      <w:r>
        <w:rPr>
          <w:sz w:val="20"/>
        </w:rPr>
        <w:t xml:space="preserve">СЕЛЬСКОХОЗЯЙСТВЕННОГО ПРОИЗВОДСТВА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Томской области</w:t>
            </w:r>
          </w:p>
          <w:p>
            <w:pPr>
              <w:pStyle w:val="0"/>
              <w:jc w:val="center"/>
            </w:pPr>
            <w:r>
              <w:rPr>
                <w:sz w:val="20"/>
                <w:color w:val="392c69"/>
              </w:rPr>
              <w:t xml:space="preserve">от 04.04.2018 </w:t>
            </w:r>
            <w:hyperlink w:history="0" r:id="rId35" w:tooltip="Постановление Администрации Томской области от 04.04.2018 N 152а &quot;О внесении изменений в постановление Администрации Томской области от 29.12.2017 N 482а&quot; (вместе с &quot;Порядком расходования местными бюджетами субвенций на реализацию мер государственной поддержки малых форм хозяйствования посредством финансирования искусственного осеменения коров в личных подсобных хозяйствах и крестьянских (фермерских) хозяйствах&quot;) {КонсультантПлюс}">
              <w:r>
                <w:rPr>
                  <w:sz w:val="20"/>
                  <w:color w:val="0000ff"/>
                </w:rPr>
                <w:t xml:space="preserve">N 152а</w:t>
              </w:r>
            </w:hyperlink>
            <w:r>
              <w:rPr>
                <w:sz w:val="20"/>
                <w:color w:val="392c69"/>
              </w:rPr>
              <w:t xml:space="preserve">, от 06.08.2018 </w:t>
            </w:r>
            <w:hyperlink w:history="0" r:id="rId36" w:tooltip="Постановление Администрации Томской области от 06.08.2018 N 309а &quot;О внесении изменения в постановление Администрации Томской области от 29.12.2017 N 482а&quot; {КонсультантПлюс}">
              <w:r>
                <w:rPr>
                  <w:sz w:val="20"/>
                  <w:color w:val="0000ff"/>
                </w:rPr>
                <w:t xml:space="preserve">N 309а</w:t>
              </w:r>
            </w:hyperlink>
            <w:r>
              <w:rPr>
                <w:sz w:val="20"/>
                <w:color w:val="392c69"/>
              </w:rPr>
              <w:t xml:space="preserve">, от 21.11.2018 </w:t>
            </w:r>
            <w:hyperlink w:history="0" r:id="rId37" w:tooltip="Постановление Администрации Томской области от 21.11.2018 N 444а &quot;О внесении изменения в постановление Администрации Томской области от 29.12.2017 N 482а&quot; ------------ Утратил силу или отменен {КонсультантПлюс}">
              <w:r>
                <w:rPr>
                  <w:sz w:val="20"/>
                  <w:color w:val="0000ff"/>
                </w:rPr>
                <w:t xml:space="preserve">N 444а</w:t>
              </w:r>
            </w:hyperlink>
            <w:r>
              <w:rPr>
                <w:sz w:val="20"/>
                <w:color w:val="392c69"/>
              </w:rPr>
              <w:t xml:space="preserve">,</w:t>
            </w:r>
          </w:p>
          <w:p>
            <w:pPr>
              <w:pStyle w:val="0"/>
              <w:jc w:val="center"/>
            </w:pPr>
            <w:r>
              <w:rPr>
                <w:sz w:val="20"/>
                <w:color w:val="392c69"/>
              </w:rPr>
              <w:t xml:space="preserve">от 22.11.2018 </w:t>
            </w:r>
            <w:hyperlink w:history="0" r:id="rId38" w:tooltip="Постановление Администрации Томской области от 22.11.2018 N 446а &quot;О внесении изменений в постановление Администрации Томской области от 29.12.2017 N 482а&quot; {КонсультантПлюс}">
              <w:r>
                <w:rPr>
                  <w:sz w:val="20"/>
                  <w:color w:val="0000ff"/>
                </w:rPr>
                <w:t xml:space="preserve">N 446а</w:t>
              </w:r>
            </w:hyperlink>
            <w:r>
              <w:rPr>
                <w:sz w:val="20"/>
                <w:color w:val="392c69"/>
              </w:rPr>
              <w:t xml:space="preserve">, от 07.12.2018 </w:t>
            </w:r>
            <w:hyperlink w:history="0" r:id="rId39" w:tooltip="Постановление Администрации Томской области от 07.12.2018 N 464а &quot;О внесении изменений в постановление Администрации Томской области от 29.12.2017 N 482а&quot; ------------ Утратил силу или отменен {КонсультантПлюс}">
              <w:r>
                <w:rPr>
                  <w:sz w:val="20"/>
                  <w:color w:val="0000ff"/>
                </w:rPr>
                <w:t xml:space="preserve">N 464а</w:t>
              </w:r>
            </w:hyperlink>
            <w:r>
              <w:rPr>
                <w:sz w:val="20"/>
                <w:color w:val="392c69"/>
              </w:rPr>
              <w:t xml:space="preserve">, от 28.12.2018 </w:t>
            </w:r>
            <w:hyperlink w:history="0" r:id="rId40" w:tooltip="Постановление Администрации Томской области от 28.12.2018 N 503а &quot;О внесении изменения в постановление Администрации Томской области от 29.12.2017 N 482а&quot; {КонсультантПлюс}">
              <w:r>
                <w:rPr>
                  <w:sz w:val="20"/>
                  <w:color w:val="0000ff"/>
                </w:rPr>
                <w:t xml:space="preserve">N 503а</w:t>
              </w:r>
            </w:hyperlink>
            <w:r>
              <w:rPr>
                <w:sz w:val="20"/>
                <w:color w:val="392c69"/>
              </w:rPr>
              <w:t xml:space="preserve">,</w:t>
            </w:r>
          </w:p>
          <w:p>
            <w:pPr>
              <w:pStyle w:val="0"/>
              <w:jc w:val="center"/>
            </w:pPr>
            <w:r>
              <w:rPr>
                <w:sz w:val="20"/>
                <w:color w:val="392c69"/>
              </w:rPr>
              <w:t xml:space="preserve">от 12.02.2019 </w:t>
            </w:r>
            <w:hyperlink w:history="0" r:id="rId41" w:tooltip="Постановление Администрации Томской области от 12.02.2019 N 62а &quot;О внесении изменений в постановление Администрации Томской области от 29.12.2017 N 482а&quot; {КонсультантПлюс}">
              <w:r>
                <w:rPr>
                  <w:sz w:val="20"/>
                  <w:color w:val="0000ff"/>
                </w:rPr>
                <w:t xml:space="preserve">N 62а</w:t>
              </w:r>
            </w:hyperlink>
            <w:r>
              <w:rPr>
                <w:sz w:val="20"/>
                <w:color w:val="392c69"/>
              </w:rPr>
              <w:t xml:space="preserve">, от 04.04.2019 </w:t>
            </w:r>
            <w:hyperlink w:history="0" r:id="rId42" w:tooltip="Постановление Администрации Томской области от 04.04.2019 N 131а &quot;О внесении изменения в постановление Администрации Томской области от 29.12.2017 N 482а&quot; {КонсультантПлюс}">
              <w:r>
                <w:rPr>
                  <w:sz w:val="20"/>
                  <w:color w:val="0000ff"/>
                </w:rPr>
                <w:t xml:space="preserve">N 131а</w:t>
              </w:r>
            </w:hyperlink>
            <w:r>
              <w:rPr>
                <w:sz w:val="20"/>
                <w:color w:val="392c69"/>
              </w:rPr>
              <w:t xml:space="preserve">, от 11.07.2019 </w:t>
            </w:r>
            <w:hyperlink w:history="0" r:id="rId43" w:tooltip="Постановление Администрации Томской области от 11.07.2019 N 253а &quot;О внесении изменений в постановление Администрации Томской области от 29.12.2017 N 482а&quot; {КонсультантПлюс}">
              <w:r>
                <w:rPr>
                  <w:sz w:val="20"/>
                  <w:color w:val="0000ff"/>
                </w:rPr>
                <w:t xml:space="preserve">N 253а</w:t>
              </w:r>
            </w:hyperlink>
            <w:r>
              <w:rPr>
                <w:sz w:val="20"/>
                <w:color w:val="392c69"/>
              </w:rPr>
              <w:t xml:space="preserve">,</w:t>
            </w:r>
          </w:p>
          <w:p>
            <w:pPr>
              <w:pStyle w:val="0"/>
              <w:jc w:val="center"/>
            </w:pPr>
            <w:r>
              <w:rPr>
                <w:sz w:val="20"/>
                <w:color w:val="392c69"/>
              </w:rPr>
              <w:t xml:space="preserve">от 05.12.2019 </w:t>
            </w:r>
            <w:hyperlink w:history="0" r:id="rId44" w:tooltip="Постановление Администрации Томской области от 05.12.2019 N 442а &quot;О внесении изменений в постановление Администрации Томской области от 29.12.2017 N 482а&quot; {КонсультантПлюс}">
              <w:r>
                <w:rPr>
                  <w:sz w:val="20"/>
                  <w:color w:val="0000ff"/>
                </w:rPr>
                <w:t xml:space="preserve">N 442а</w:t>
              </w:r>
            </w:hyperlink>
            <w:r>
              <w:rPr>
                <w:sz w:val="20"/>
                <w:color w:val="392c69"/>
              </w:rPr>
              <w:t xml:space="preserve">, от 09.12.2019 </w:t>
            </w:r>
            <w:hyperlink w:history="0" r:id="rId45" w:tooltip="Постановление Администрации Томской области от 09.12.2019 N 448а &quot;О внесении изменений в постановление Администрации Томской области от 29.12.2017 N 482а&quot; {КонсультантПлюс}">
              <w:r>
                <w:rPr>
                  <w:sz w:val="20"/>
                  <w:color w:val="0000ff"/>
                </w:rPr>
                <w:t xml:space="preserve">N 448а</w:t>
              </w:r>
            </w:hyperlink>
            <w:r>
              <w:rPr>
                <w:sz w:val="20"/>
                <w:color w:val="392c69"/>
              </w:rPr>
              <w:t xml:space="preserve">, от 14.02.2020 </w:t>
            </w:r>
            <w:hyperlink w:history="0" r:id="rId46" w:tooltip="Постановление Администрации Томской области от 14.02.2020 N 69а &quot;О внесении изменений в постановление Администрации Томской области от 29.12.2017 N 482а&quot; {КонсультантПлюс}">
              <w:r>
                <w:rPr>
                  <w:sz w:val="20"/>
                  <w:color w:val="0000ff"/>
                </w:rPr>
                <w:t xml:space="preserve">N 69а</w:t>
              </w:r>
            </w:hyperlink>
            <w:r>
              <w:rPr>
                <w:sz w:val="20"/>
                <w:color w:val="392c69"/>
              </w:rPr>
              <w:t xml:space="preserve">,</w:t>
            </w:r>
          </w:p>
          <w:p>
            <w:pPr>
              <w:pStyle w:val="0"/>
              <w:jc w:val="center"/>
            </w:pPr>
            <w:r>
              <w:rPr>
                <w:sz w:val="20"/>
                <w:color w:val="392c69"/>
              </w:rPr>
              <w:t xml:space="preserve">от 31.03.2020 </w:t>
            </w:r>
            <w:hyperlink w:history="0" r:id="rId47" w:tooltip="Постановление Администрации Томской области от 31.03.2020 N 142а &quot;О внесении изменения в постановление Администрации Томской области от 29.12.2017 N 482а&quot; {КонсультантПлюс}">
              <w:r>
                <w:rPr>
                  <w:sz w:val="20"/>
                  <w:color w:val="0000ff"/>
                </w:rPr>
                <w:t xml:space="preserve">N 142а</w:t>
              </w:r>
            </w:hyperlink>
            <w:r>
              <w:rPr>
                <w:sz w:val="20"/>
                <w:color w:val="392c69"/>
              </w:rPr>
              <w:t xml:space="preserve">, от 06.10.2020 </w:t>
            </w:r>
            <w:hyperlink w:history="0" r:id="rId48" w:tooltip="Постановление Администрации Томской области от 06.10.2020 N 493а &quot;О внесении изменения в постановление Администрации Томской области от 29.12.2017 N 482а&quot; {КонсультантПлюс}">
              <w:r>
                <w:rPr>
                  <w:sz w:val="20"/>
                  <w:color w:val="0000ff"/>
                </w:rPr>
                <w:t xml:space="preserve">N 493а</w:t>
              </w:r>
            </w:hyperlink>
            <w:r>
              <w:rPr>
                <w:sz w:val="20"/>
                <w:color w:val="392c69"/>
              </w:rPr>
              <w:t xml:space="preserve">, от 28.10.2020 </w:t>
            </w:r>
            <w:hyperlink w:history="0" r:id="rId49" w:tooltip="Постановление Администрации Томской области от 28.10.2020 N 519а &quot;О внесении изменений в постановление Администрации Томской области от 29.12.2017 N 482а&quot; {КонсультантПлюс}">
              <w:r>
                <w:rPr>
                  <w:sz w:val="20"/>
                  <w:color w:val="0000ff"/>
                </w:rPr>
                <w:t xml:space="preserve">N 519а</w:t>
              </w:r>
            </w:hyperlink>
            <w:r>
              <w:rPr>
                <w:sz w:val="20"/>
                <w:color w:val="392c69"/>
              </w:rPr>
              <w:t xml:space="preserve">,</w:t>
            </w:r>
          </w:p>
          <w:p>
            <w:pPr>
              <w:pStyle w:val="0"/>
              <w:jc w:val="center"/>
            </w:pPr>
            <w:r>
              <w:rPr>
                <w:sz w:val="20"/>
                <w:color w:val="392c69"/>
              </w:rPr>
              <w:t xml:space="preserve">от 05.02.2021 </w:t>
            </w:r>
            <w:hyperlink w:history="0" r:id="rId50" w:tooltip="Постановление Администрации Томской области от 05.02.2021 N 27а &quot;О внесении изменений в постановление Администрации Томской области от 29.12.2017 N 482а&quot; {КонсультантПлюс}">
              <w:r>
                <w:rPr>
                  <w:sz w:val="20"/>
                  <w:color w:val="0000ff"/>
                </w:rPr>
                <w:t xml:space="preserve">N 27а</w:t>
              </w:r>
            </w:hyperlink>
            <w:r>
              <w:rPr>
                <w:sz w:val="20"/>
                <w:color w:val="392c69"/>
              </w:rPr>
              <w:t xml:space="preserve">, от 10.02.2022 </w:t>
            </w:r>
            <w:hyperlink w:history="0" r:id="rId51" w:tooltip="Постановление Администрации Томской области от 10.02.2022 N 30а &quot;О внесении изменений в постановление Администрации Томской области от 29.12.2017 N 482а&quot; {КонсультантПлюс}">
              <w:r>
                <w:rPr>
                  <w:sz w:val="20"/>
                  <w:color w:val="0000ff"/>
                </w:rPr>
                <w:t xml:space="preserve">N 30а</w:t>
              </w:r>
            </w:hyperlink>
            <w:r>
              <w:rPr>
                <w:sz w:val="20"/>
                <w:color w:val="392c69"/>
              </w:rPr>
              <w:t xml:space="preserve">, от 27.04.2022 </w:t>
            </w:r>
            <w:hyperlink w:history="0" r:id="rId52" w:tooltip="Постановление Администрации Томской области от 27.04.2022 N 170а &quot;О внесении изменений в постановление Администрации Томской области от 29.12.2017 N 482а&quot; {КонсультантПлюс}">
              <w:r>
                <w:rPr>
                  <w:sz w:val="20"/>
                  <w:color w:val="0000ff"/>
                </w:rPr>
                <w:t xml:space="preserve">N 170а</w:t>
              </w:r>
            </w:hyperlink>
            <w:r>
              <w:rPr>
                <w:sz w:val="20"/>
                <w:color w:val="392c69"/>
              </w:rPr>
              <w:t xml:space="preserve">,</w:t>
            </w:r>
          </w:p>
          <w:p>
            <w:pPr>
              <w:pStyle w:val="0"/>
              <w:jc w:val="center"/>
            </w:pPr>
            <w:r>
              <w:rPr>
                <w:sz w:val="20"/>
                <w:color w:val="392c69"/>
              </w:rPr>
              <w:t xml:space="preserve">от 22.11.2022 </w:t>
            </w:r>
            <w:hyperlink w:history="0" r:id="rId53" w:tooltip="Постановление Администрации Томской области от 22.11.2022 N 521а &quot;О внесении изменений в постановление Администрации Томской области от 29.12.2017 N 482а&quot; {КонсультантПлюс}">
              <w:r>
                <w:rPr>
                  <w:sz w:val="20"/>
                  <w:color w:val="0000ff"/>
                </w:rPr>
                <w:t xml:space="preserve">N 521а</w:t>
              </w:r>
            </w:hyperlink>
            <w:r>
              <w:rPr>
                <w:sz w:val="20"/>
                <w:color w:val="392c69"/>
              </w:rPr>
              <w:t xml:space="preserve">, от 30.12.2022 </w:t>
            </w:r>
            <w:hyperlink w:history="0" r:id="rId54" w:tooltip="Постановление Администрации Томской области от 30.12.2022 N 631а &quot;О внесении изменений в постановление Администрации Томской области от 29.12.2017 N 482а&quot; {КонсультантПлюс}">
              <w:r>
                <w:rPr>
                  <w:sz w:val="20"/>
                  <w:color w:val="0000ff"/>
                </w:rPr>
                <w:t xml:space="preserve">N 631а</w:t>
              </w:r>
            </w:hyperlink>
            <w:r>
              <w:rPr>
                <w:sz w:val="20"/>
                <w:color w:val="392c69"/>
              </w:rPr>
              <w:t xml:space="preserve">, от 19.04.2023 </w:t>
            </w:r>
            <w:hyperlink w:history="0" r:id="rId55" w:tooltip="Постановление Администрации Томской области от 19.04.2023 N 200а &quot;О внесении изменений в постановление Администрации Томской области от 29.12.2017 N 482а&quot; {КонсультантПлюс}">
              <w:r>
                <w:rPr>
                  <w:sz w:val="20"/>
                  <w:color w:val="0000ff"/>
                </w:rPr>
                <w:t xml:space="preserve">N 200а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правила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 (далее - субвенции).</w:t>
      </w:r>
    </w:p>
    <w:p>
      <w:pPr>
        <w:pStyle w:val="0"/>
        <w:jc w:val="both"/>
      </w:pPr>
      <w:r>
        <w:rPr>
          <w:sz w:val="20"/>
        </w:rPr>
        <w:t xml:space="preserve">(п. 1 в ред. </w:t>
      </w:r>
      <w:hyperlink w:history="0" r:id="rId56" w:tooltip="Постановление Администрации Томской области от 14.02.2020 N 69а &quot;О внесении изменений в постановление Администрации Томской области от 29.12.2017 N 482а&quot; {КонсультантПлюс}">
        <w:r>
          <w:rPr>
            <w:sz w:val="20"/>
            <w:color w:val="0000ff"/>
          </w:rPr>
          <w:t xml:space="preserve">постановления</w:t>
        </w:r>
      </w:hyperlink>
      <w:r>
        <w:rPr>
          <w:sz w:val="20"/>
        </w:rPr>
        <w:t xml:space="preserve"> Администрации Томской области от 14.02.2020 N 69а)</w:t>
      </w:r>
    </w:p>
    <w:p>
      <w:pPr>
        <w:pStyle w:val="0"/>
        <w:spacing w:before="200" w:line-rule="auto"/>
        <w:ind w:firstLine="540"/>
        <w:jc w:val="both"/>
      </w:pPr>
      <w:r>
        <w:rPr>
          <w:sz w:val="20"/>
        </w:rPr>
        <w:t xml:space="preserve">2. Субвенции предоставляются в целях финансового обеспечения расходных обязательств муниципальных образований Томской области, возникающих при выполнении государственных полномочий Томской области, переданных для осуществления органам местного самоуправления в соответствии с </w:t>
      </w:r>
      <w:hyperlink w:history="0" r:id="rId57" w:tooltip="Закон Томской области от 29.12.2005 N 248-ОЗ (ред. от 28.12.2022) &quot;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quot; (принят постановлением Государственной Думы Томской области от 22.12.2005 N 2719) (вместе с &quot;Методикой распределения субвенций местным бюджетам из областного бюджета для осуществления отдельных государственных полномочий&quot;) (с изм. и доп., вступ. в силу с 01.01.2023) {КонсультантПлюс}">
        <w:r>
          <w:rPr>
            <w:sz w:val="20"/>
            <w:color w:val="0000ff"/>
          </w:rPr>
          <w:t xml:space="preserve">Законом</w:t>
        </w:r>
      </w:hyperlink>
      <w:r>
        <w:rPr>
          <w:sz w:val="20"/>
        </w:rPr>
        <w:t xml:space="preserve"> Томской области от 29 декабря 2005 года N 248-ОЗ "О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 (далее - государственные полномочия) в пределах бюджетных ассигнований, предусмотренных законом об областном бюджете на текущий финансовый год и плановый период, в соответствии с государственной </w:t>
      </w:r>
      <w:hyperlink w:history="0" r:id="rId58" w:tooltip="Постановление Администрации Томской области от 26.09.2019 N 338а (ред. от 31.03.2023) &quot;Об утверждении государственной программы &quot;Развитие сельского хозяйства, рынков сырья и продовольствия в Томской области&quot; {КонсультантПлюс}">
        <w:r>
          <w:rPr>
            <w:sz w:val="20"/>
            <w:color w:val="0000ff"/>
          </w:rPr>
          <w:t xml:space="preserve">программой</w:t>
        </w:r>
      </w:hyperlink>
      <w:r>
        <w:rPr>
          <w:sz w:val="20"/>
        </w:rPr>
        <w:t xml:space="preserve"> "Развитие сельского хозяйства, рынков сырья и продовольствия в Томской области", утвержденной постановлением Администрации Томской области от 26.09.2019 N 338а "Об утверждении государственной программы "Развитие сельского хозяйства, рынков сырья и продовольствия в Томской области".</w:t>
      </w:r>
    </w:p>
    <w:p>
      <w:pPr>
        <w:pStyle w:val="0"/>
        <w:jc w:val="both"/>
      </w:pPr>
      <w:r>
        <w:rPr>
          <w:sz w:val="20"/>
        </w:rPr>
        <w:t xml:space="preserve">(в ред. </w:t>
      </w:r>
      <w:hyperlink w:history="0" r:id="rId59" w:tooltip="Постановление Администрации Томской области от 14.02.2020 N 69а &quot;О внесении изменений в постановление Администрации Томской области от 29.12.2017 N 482а&quot; {КонсультантПлюс}">
        <w:r>
          <w:rPr>
            <w:sz w:val="20"/>
            <w:color w:val="0000ff"/>
          </w:rPr>
          <w:t xml:space="preserve">постановления</w:t>
        </w:r>
      </w:hyperlink>
      <w:r>
        <w:rPr>
          <w:sz w:val="20"/>
        </w:rPr>
        <w:t xml:space="preserve"> Администрации Томской области от 14.02.2020 N 69а)</w:t>
      </w:r>
    </w:p>
    <w:bookmarkStart w:id="62" w:name="P62"/>
    <w:bookmarkEnd w:id="62"/>
    <w:p>
      <w:pPr>
        <w:pStyle w:val="0"/>
        <w:spacing w:before="200" w:line-rule="auto"/>
        <w:ind w:firstLine="540"/>
        <w:jc w:val="both"/>
      </w:pPr>
      <w:r>
        <w:rPr>
          <w:sz w:val="20"/>
        </w:rPr>
        <w:t xml:space="preserve">3. Направления расходования субвенций:</w:t>
      </w:r>
    </w:p>
    <w:p>
      <w:pPr>
        <w:pStyle w:val="0"/>
        <w:spacing w:before="200" w:line-rule="auto"/>
        <w:ind w:firstLine="540"/>
        <w:jc w:val="both"/>
      </w:pPr>
      <w:r>
        <w:rPr>
          <w:sz w:val="20"/>
        </w:rPr>
        <w:t xml:space="preserve">1) по поддержке малых форм хозяйствования посредством:</w:t>
      </w:r>
    </w:p>
    <w:p>
      <w:pPr>
        <w:pStyle w:val="0"/>
        <w:spacing w:before="200" w:line-rule="auto"/>
        <w:ind w:firstLine="540"/>
        <w:jc w:val="both"/>
      </w:pPr>
      <w:r>
        <w:rPr>
          <w:sz w:val="20"/>
        </w:rPr>
        <w:t xml:space="preserve">предоставления субсидий на развитие личных подсобных хозяйств, развитие крестьянских (фермерских) хозяйств и индивидуальных предпринимателей, являющихся сельскохозяйственными товаропроизводителями, в </w:t>
      </w:r>
      <w:hyperlink w:history="0" w:anchor="P117" w:tooltip="ПОРЯДОК">
        <w:r>
          <w:rPr>
            <w:sz w:val="20"/>
            <w:color w:val="0000ff"/>
          </w:rPr>
          <w:t xml:space="preserve">порядке</w:t>
        </w:r>
      </w:hyperlink>
      <w:r>
        <w:rPr>
          <w:sz w:val="20"/>
        </w:rPr>
        <w:t xml:space="preserve">, предусмотренном приложением N 1 к настоящему Порядку;</w:t>
      </w:r>
    </w:p>
    <w:p>
      <w:pPr>
        <w:pStyle w:val="0"/>
        <w:spacing w:before="200" w:line-rule="auto"/>
        <w:ind w:firstLine="540"/>
        <w:jc w:val="both"/>
      </w:pPr>
      <w:r>
        <w:rPr>
          <w:sz w:val="20"/>
        </w:rPr>
        <w:t xml:space="preserve">финансирования искусственного осеменения коров в личных подсобных хозяйствах, крестьянских (фермерских) хозяйствах и у индивидуальных предпринимателей, являющихся сельскохозяйственными товаропроизводителями, в </w:t>
      </w:r>
      <w:hyperlink w:history="0" w:anchor="P336" w:tooltip="ПОРЯДОК">
        <w:r>
          <w:rPr>
            <w:sz w:val="20"/>
            <w:color w:val="0000ff"/>
          </w:rPr>
          <w:t xml:space="preserve">порядке</w:t>
        </w:r>
      </w:hyperlink>
      <w:r>
        <w:rPr>
          <w:sz w:val="20"/>
        </w:rPr>
        <w:t xml:space="preserve">, предусмотренном приложением N 2 к настоящему Порядку;</w:t>
      </w:r>
    </w:p>
    <w:p>
      <w:pPr>
        <w:pStyle w:val="0"/>
        <w:spacing w:before="200" w:line-rule="auto"/>
        <w:ind w:firstLine="540"/>
        <w:jc w:val="both"/>
      </w:pPr>
      <w:r>
        <w:rPr>
          <w:sz w:val="20"/>
        </w:rPr>
        <w:t xml:space="preserve">2) утратил силу. - </w:t>
      </w:r>
      <w:hyperlink w:history="0" r:id="rId60" w:tooltip="Постановление Администрации Томской области от 27.04.2022 N 170а &quot;О внесении изменений в постановление Администрации Томской области от 29.12.2017 N 482а&quot; {КонсультантПлюс}">
        <w:r>
          <w:rPr>
            <w:sz w:val="20"/>
            <w:color w:val="0000ff"/>
          </w:rPr>
          <w:t xml:space="preserve">Постановление</w:t>
        </w:r>
      </w:hyperlink>
      <w:r>
        <w:rPr>
          <w:sz w:val="20"/>
        </w:rPr>
        <w:t xml:space="preserve"> Администрации Томской области от 27.04.2022 N 170а;</w:t>
      </w:r>
    </w:p>
    <w:p>
      <w:pPr>
        <w:pStyle w:val="0"/>
        <w:spacing w:before="200" w:line-rule="auto"/>
        <w:ind w:firstLine="540"/>
        <w:jc w:val="both"/>
      </w:pPr>
      <w:r>
        <w:rPr>
          <w:sz w:val="20"/>
        </w:rPr>
        <w:t xml:space="preserve">3) по предоставлению субсидий на стимулирование развития приоритетных подотраслей агропромышленного комплекса и развитие малых форм хозяйствования в </w:t>
      </w:r>
      <w:hyperlink w:history="0" w:anchor="P628" w:tooltip="ПОРЯДОК">
        <w:r>
          <w:rPr>
            <w:sz w:val="20"/>
            <w:color w:val="0000ff"/>
          </w:rPr>
          <w:t xml:space="preserve">порядке</w:t>
        </w:r>
      </w:hyperlink>
      <w:r>
        <w:rPr>
          <w:sz w:val="20"/>
        </w:rPr>
        <w:t xml:space="preserve">, предусмотренном приложением N 4 к настоящему Порядку.</w:t>
      </w:r>
    </w:p>
    <w:p>
      <w:pPr>
        <w:pStyle w:val="0"/>
        <w:jc w:val="both"/>
      </w:pPr>
      <w:r>
        <w:rPr>
          <w:sz w:val="20"/>
        </w:rPr>
        <w:t xml:space="preserve">(пп. 3 в ред. </w:t>
      </w:r>
      <w:hyperlink w:history="0" r:id="rId61" w:tooltip="Постановление Администрации Томской области от 30.12.2022 N 631а &quot;О внесении изменений в постановление Администрации Томской области от 29.12.2017 N 482а&quot; {КонсультантПлюс}">
        <w:r>
          <w:rPr>
            <w:sz w:val="20"/>
            <w:color w:val="0000ff"/>
          </w:rPr>
          <w:t xml:space="preserve">постановления</w:t>
        </w:r>
      </w:hyperlink>
      <w:r>
        <w:rPr>
          <w:sz w:val="20"/>
        </w:rPr>
        <w:t xml:space="preserve"> Администрации Томской области от 30.12.2022 N 631а)</w:t>
      </w:r>
    </w:p>
    <w:p>
      <w:pPr>
        <w:pStyle w:val="0"/>
        <w:jc w:val="both"/>
      </w:pPr>
      <w:r>
        <w:rPr>
          <w:sz w:val="20"/>
        </w:rPr>
        <w:t xml:space="preserve">(п. 3 в ред. </w:t>
      </w:r>
      <w:hyperlink w:history="0" r:id="rId62" w:tooltip="Постановление Администрации Томской области от 22.11.2018 N 446а &quot;О внесении изменений в постановление Администрации Томской области от 29.12.2017 N 482а&quot; {КонсультантПлюс}">
        <w:r>
          <w:rPr>
            <w:sz w:val="20"/>
            <w:color w:val="0000ff"/>
          </w:rPr>
          <w:t xml:space="preserve">постановления</w:t>
        </w:r>
      </w:hyperlink>
      <w:r>
        <w:rPr>
          <w:sz w:val="20"/>
        </w:rPr>
        <w:t xml:space="preserve"> Администрации Томской области от 22.11.2018 N 446а)</w:t>
      </w:r>
    </w:p>
    <w:p>
      <w:pPr>
        <w:pStyle w:val="0"/>
        <w:spacing w:before="200" w:line-rule="auto"/>
        <w:ind w:firstLine="540"/>
        <w:jc w:val="both"/>
      </w:pPr>
      <w:r>
        <w:rPr>
          <w:sz w:val="20"/>
        </w:rPr>
        <w:t xml:space="preserve">4. Предоставление субвенций местным бюджетам осуществляется Департаментом по социально-экономическому развитию села Томской области (далее - Департамент) на основании соглашения, заключенного Департаментом с органами местного самоуправления, при наличии муниципального нормативного правового акта, регулирующего предоставление указанных в </w:t>
      </w:r>
      <w:hyperlink w:history="0" w:anchor="P62" w:tooltip="3. Направления расходования субвенций:">
        <w:r>
          <w:rPr>
            <w:sz w:val="20"/>
            <w:color w:val="0000ff"/>
          </w:rPr>
          <w:t xml:space="preserve">пункте 3</w:t>
        </w:r>
      </w:hyperlink>
      <w:r>
        <w:rPr>
          <w:sz w:val="20"/>
        </w:rPr>
        <w:t xml:space="preserve"> настоящего Порядка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предусматривающего в качестве меры ответственности юридических лиц, индивидуальных предпринимателей, а также физических лиц - производителей товаров, работ, услуг, в случае недостижения ими значений показателей, необходимых для достижения результатов предоставления субсидий, возврат в местный бюджет средств в срок, предусмотренный муниципальным нормативным правовым актом, в объеме, рассчитанном по следующей формуле:</w:t>
      </w:r>
    </w:p>
    <w:p>
      <w:pPr>
        <w:pStyle w:val="0"/>
        <w:jc w:val="both"/>
      </w:pPr>
      <w:r>
        <w:rPr>
          <w:sz w:val="20"/>
        </w:rPr>
      </w:r>
    </w:p>
    <w:p>
      <w:pPr>
        <w:pStyle w:val="0"/>
        <w:jc w:val="center"/>
      </w:pPr>
      <w:r>
        <w:rPr>
          <w:sz w:val="20"/>
        </w:rPr>
        <w:t xml:space="preserve">V возврата = (V субсидии x k x m / n) x 0,1, где:</w:t>
      </w:r>
    </w:p>
    <w:p>
      <w:pPr>
        <w:pStyle w:val="0"/>
        <w:jc w:val="both"/>
      </w:pPr>
      <w:r>
        <w:rPr>
          <w:sz w:val="20"/>
        </w:rPr>
      </w:r>
    </w:p>
    <w:p>
      <w:pPr>
        <w:pStyle w:val="0"/>
        <w:ind w:firstLine="540"/>
        <w:jc w:val="both"/>
      </w:pPr>
      <w:r>
        <w:rPr>
          <w:sz w:val="20"/>
        </w:rPr>
        <w:t xml:space="preserve">V возврата - объем средств, подлежащих возврату в местный бюджет;</w:t>
      </w:r>
    </w:p>
    <w:p>
      <w:pPr>
        <w:pStyle w:val="0"/>
        <w:spacing w:before="200" w:line-rule="auto"/>
        <w:ind w:firstLine="540"/>
        <w:jc w:val="both"/>
      </w:pPr>
      <w:r>
        <w:rPr>
          <w:sz w:val="20"/>
        </w:rPr>
        <w:t xml:space="preserve">V субсидии - размер субсидии, предоставленной получателю субсидии в отчетном финансовом году;</w:t>
      </w:r>
    </w:p>
    <w:p>
      <w:pPr>
        <w:pStyle w:val="0"/>
        <w:spacing w:before="200" w:line-rule="auto"/>
        <w:ind w:firstLine="540"/>
        <w:jc w:val="both"/>
      </w:pPr>
      <w:r>
        <w:rPr>
          <w:sz w:val="20"/>
        </w:rPr>
        <w:t xml:space="preserve">m - количество показателей, необходимых для достижения результатов предоставления субсидии, по которым не достигнуты значения показателей;</w:t>
      </w:r>
    </w:p>
    <w:p>
      <w:pPr>
        <w:pStyle w:val="0"/>
        <w:spacing w:before="200" w:line-rule="auto"/>
        <w:ind w:firstLine="540"/>
        <w:jc w:val="both"/>
      </w:pPr>
      <w:r>
        <w:rPr>
          <w:sz w:val="20"/>
        </w:rPr>
        <w:t xml:space="preserve">n - общее количество показателей, необходимых для достижения результатов предоставления субсидии;</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Коэффициент возврата субсидии рассчитывается по следующей формуле:</w:t>
      </w:r>
    </w:p>
    <w:p>
      <w:pPr>
        <w:pStyle w:val="0"/>
        <w:jc w:val="both"/>
      </w:pPr>
      <w:r>
        <w:rPr>
          <w:sz w:val="20"/>
        </w:rPr>
      </w:r>
    </w:p>
    <w:p>
      <w:pPr>
        <w:pStyle w:val="0"/>
        <w:jc w:val="center"/>
      </w:pPr>
      <w:r>
        <w:rPr>
          <w:position w:val="-10"/>
        </w:rPr>
        <w:drawing>
          <wp:inline distT="0" distB="0" distL="0" distR="0">
            <wp:extent cx="11049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a:extLst>
                        <a:ext uri="{28A0092B-C50C-407E-A947-70E740481C1C}">
                          <a14:useLocalDpi xmlns:a14="http://schemas.microsoft.com/office/drawing/2010/main" val="0"/>
                        </a:ext>
                      </a:extLst>
                    </a:blip>
                    <a:srcRect/>
                    <a:stretch>
                      <a:fillRect/>
                    </a:stretch>
                  </pic:blipFill>
                  <pic:spPr bwMode="auto">
                    <a:xfrm>
                      <a:off x="0" y="0"/>
                      <a:ext cx="1104900"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Di - индекс, отражающий уровень недостижения значения i-го показателя, необходимого для достижения результатов предоставления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показателя, необходимого для достижения результатов предоставления субсидии.</w:t>
      </w:r>
    </w:p>
    <w:p>
      <w:pPr>
        <w:pStyle w:val="0"/>
        <w:spacing w:before="200" w:line-rule="auto"/>
        <w:ind w:firstLine="540"/>
        <w:jc w:val="both"/>
      </w:pPr>
      <w:r>
        <w:rPr>
          <w:sz w:val="20"/>
        </w:rPr>
        <w:t xml:space="preserve">Индекс, отражающий уровень недостижения значения i-го показателя, необходимого для достижения результатов предоставления субсидии, определяется:</w:t>
      </w:r>
    </w:p>
    <w:p>
      <w:pPr>
        <w:pStyle w:val="0"/>
        <w:spacing w:before="200" w:line-rule="auto"/>
        <w:ind w:firstLine="540"/>
        <w:jc w:val="both"/>
      </w:pPr>
      <w:r>
        <w:rPr>
          <w:sz w:val="20"/>
        </w:rPr>
        <w:t xml:space="preserve">1) для показателей, по которым большее значение фактически достигнутого значения отражает большую эффективность использования субсидии, - по следующей формуле:</w:t>
      </w:r>
    </w:p>
    <w:p>
      <w:pPr>
        <w:pStyle w:val="0"/>
        <w:jc w:val="both"/>
      </w:pPr>
      <w:r>
        <w:rPr>
          <w:sz w:val="20"/>
        </w:rPr>
      </w:r>
    </w:p>
    <w:p>
      <w:pPr>
        <w:pStyle w:val="0"/>
        <w:jc w:val="center"/>
      </w:pPr>
      <w:r>
        <w:rPr>
          <w:sz w:val="20"/>
        </w:rPr>
        <w:t xml:space="preserve">Di = 1 - Ti / Si, где:</w:t>
      </w:r>
    </w:p>
    <w:p>
      <w:pPr>
        <w:pStyle w:val="0"/>
        <w:jc w:val="both"/>
      </w:pPr>
      <w:r>
        <w:rPr>
          <w:sz w:val="20"/>
        </w:rPr>
      </w:r>
    </w:p>
    <w:p>
      <w:pPr>
        <w:pStyle w:val="0"/>
        <w:ind w:firstLine="540"/>
        <w:jc w:val="both"/>
      </w:pPr>
      <w:r>
        <w:rPr>
          <w:sz w:val="20"/>
        </w:rPr>
        <w:t xml:space="preserve">Ti - фактически достигнутое значение i-го показателя, необходимого для достижения результатов предоставления субсидии, на отчетную дату;</w:t>
      </w:r>
    </w:p>
    <w:p>
      <w:pPr>
        <w:pStyle w:val="0"/>
        <w:spacing w:before="200" w:line-rule="auto"/>
        <w:ind w:firstLine="540"/>
        <w:jc w:val="both"/>
      </w:pPr>
      <w:r>
        <w:rPr>
          <w:sz w:val="20"/>
        </w:rPr>
        <w:t xml:space="preserve">Si - плановое значение i-го показателя, необходимого для достижения результатов предоставления субсидии, установленное соглашением о предоставлении субсидии, заключенным между органом местного самоуправления и получателем субсидии;</w:t>
      </w:r>
    </w:p>
    <w:p>
      <w:pPr>
        <w:pStyle w:val="0"/>
        <w:spacing w:before="200" w:line-rule="auto"/>
        <w:ind w:firstLine="540"/>
        <w:jc w:val="both"/>
      </w:pPr>
      <w:r>
        <w:rPr>
          <w:sz w:val="20"/>
        </w:rPr>
        <w:t xml:space="preserve">2) для показателей, по которым большее значение фактически достигнутого значения отражает меньшую эффективность использования субсидии, - по следующей формуле:</w:t>
      </w:r>
    </w:p>
    <w:p>
      <w:pPr>
        <w:pStyle w:val="0"/>
        <w:jc w:val="both"/>
      </w:pPr>
      <w:r>
        <w:rPr>
          <w:sz w:val="20"/>
        </w:rPr>
      </w:r>
    </w:p>
    <w:p>
      <w:pPr>
        <w:pStyle w:val="0"/>
        <w:jc w:val="center"/>
      </w:pPr>
      <w:r>
        <w:rPr>
          <w:sz w:val="20"/>
        </w:rPr>
        <w:t xml:space="preserve">Di = 1 - Si / Ti.</w:t>
      </w:r>
    </w:p>
    <w:p>
      <w:pPr>
        <w:pStyle w:val="0"/>
        <w:jc w:val="both"/>
      </w:pPr>
      <w:r>
        <w:rPr>
          <w:sz w:val="20"/>
        </w:rPr>
      </w:r>
    </w:p>
    <w:p>
      <w:pPr>
        <w:pStyle w:val="0"/>
        <w:ind w:firstLine="540"/>
        <w:jc w:val="both"/>
      </w:pPr>
      <w:r>
        <w:rPr>
          <w:sz w:val="20"/>
        </w:rPr>
        <w:t xml:space="preserve">Соглашение, заключенное Департаментом с органами местного самоуправления, включает значения показателей, необходимых для достижения результатов предоставления субсидий.</w:t>
      </w:r>
    </w:p>
    <w:p>
      <w:pPr>
        <w:pStyle w:val="0"/>
        <w:spacing w:before="200" w:line-rule="auto"/>
        <w:ind w:firstLine="540"/>
        <w:jc w:val="both"/>
      </w:pPr>
      <w:r>
        <w:rPr>
          <w:sz w:val="20"/>
        </w:rPr>
        <w:t xml:space="preserve">Внесение в соглашение, заключенное Департаментом с органами местного самоуправления, изменений, предусматривающих ухудшение значений показателей, необходимых для достижения результатов предоставления субсидии, не допускается, за исключением изменения значений показателей государственной </w:t>
      </w:r>
      <w:hyperlink w:history="0" r:id="rId64" w:tooltip="Постановление Администрации Томской области от 26.09.2019 N 338а (ред. от 31.03.2023) &quot;Об утверждении государственной программы &quot;Развитие сельского хозяйства, рынков сырья и продовольствия в Томской области&quot; {КонсультантПлюс}">
        <w:r>
          <w:rPr>
            <w:sz w:val="20"/>
            <w:color w:val="0000ff"/>
          </w:rPr>
          <w:t xml:space="preserve">программы</w:t>
        </w:r>
      </w:hyperlink>
      <w:r>
        <w:rPr>
          <w:sz w:val="20"/>
        </w:rPr>
        <w:t xml:space="preserve"> "Развитие сельского хозяйства, рынков сырья и продовольствия в Томской области", утвержденной постановлением Администрации Томской области от 26.09.2019 N 338а "Об утверждении государственной программы "Развитие сельского хозяйства, рынков сырья и продовольствия в Томской области", а также в случае существенного (более чем на 20 процентов) сокращения размера субвенции.</w:t>
      </w:r>
    </w:p>
    <w:p>
      <w:pPr>
        <w:pStyle w:val="0"/>
        <w:jc w:val="both"/>
      </w:pPr>
      <w:r>
        <w:rPr>
          <w:sz w:val="20"/>
        </w:rPr>
        <w:t xml:space="preserve">(п. 4 в ред. </w:t>
      </w:r>
      <w:hyperlink w:history="0" r:id="rId65" w:tooltip="Постановление Администрации Томской области от 14.02.2020 N 69а &quot;О внесении изменений в постановление Администрации Томской области от 29.12.2017 N 482а&quot; {КонсультантПлюс}">
        <w:r>
          <w:rPr>
            <w:sz w:val="20"/>
            <w:color w:val="0000ff"/>
          </w:rPr>
          <w:t xml:space="preserve">постановления</w:t>
        </w:r>
      </w:hyperlink>
      <w:r>
        <w:rPr>
          <w:sz w:val="20"/>
        </w:rPr>
        <w:t xml:space="preserve"> Администрации Томской области от 14.02.2020 N 69а)</w:t>
      </w:r>
    </w:p>
    <w:p>
      <w:pPr>
        <w:pStyle w:val="0"/>
        <w:spacing w:before="200" w:line-rule="auto"/>
        <w:ind w:firstLine="540"/>
        <w:jc w:val="both"/>
      </w:pPr>
      <w:r>
        <w:rPr>
          <w:sz w:val="20"/>
        </w:rPr>
        <w:t xml:space="preserve">5. Органы местного самоуправления несут ответственность за нецелевое использование субвенций и нарушение условий предоставления (расходования) субвенции в соответствии с действующим бюджетным законодательством.</w:t>
      </w:r>
    </w:p>
    <w:p>
      <w:pPr>
        <w:pStyle w:val="0"/>
        <w:spacing w:before="200" w:line-rule="auto"/>
        <w:ind w:firstLine="540"/>
        <w:jc w:val="both"/>
      </w:pPr>
      <w:r>
        <w:rPr>
          <w:sz w:val="20"/>
        </w:rPr>
        <w:t xml:space="preserve">6. Перечисление субвенций из областного бюджета местному бюджету осуществляется в пределах суммы, необходимой для оплаты денежных обязательств получателей субсидий местного бюджета, соответствующих целям предоставления субсидии из федерального бюджета.</w:t>
      </w:r>
    </w:p>
    <w:p>
      <w:pPr>
        <w:pStyle w:val="0"/>
        <w:jc w:val="both"/>
      </w:pPr>
      <w:r>
        <w:rPr>
          <w:sz w:val="20"/>
        </w:rPr>
        <w:t xml:space="preserve">(в ред. </w:t>
      </w:r>
      <w:hyperlink w:history="0" r:id="rId66" w:tooltip="Постановление Администрации Томской области от 30.12.2022 N 631а &quot;О внесении изменений в постановление Администрации Томской области от 29.12.2017 N 482а&quot; {КонсультантПлюс}">
        <w:r>
          <w:rPr>
            <w:sz w:val="20"/>
            <w:color w:val="0000ff"/>
          </w:rPr>
          <w:t xml:space="preserve">постановления</w:t>
        </w:r>
      </w:hyperlink>
      <w:r>
        <w:rPr>
          <w:sz w:val="20"/>
        </w:rPr>
        <w:t xml:space="preserve"> Администрации Томской области от 30.12.2022 N 631а)</w:t>
      </w:r>
    </w:p>
    <w:p>
      <w:pPr>
        <w:pStyle w:val="0"/>
        <w:spacing w:before="200" w:line-rule="auto"/>
        <w:ind w:firstLine="540"/>
        <w:jc w:val="both"/>
      </w:pPr>
      <w:r>
        <w:rPr>
          <w:sz w:val="20"/>
        </w:rPr>
        <w:t xml:space="preserve">Управление Федерального казначейства по Томской области осуществляет операции по перечислению субвенции из областного бюджета местному бюджету на предоставление субсидий на стимулирование развития приоритетных подотраслей агропромышленного комплекса и развитие малых форм хозяйствования, на поддержку сельскохозяйственного производства по отдельным подотраслям растениеводства и животноводства в пределах суммы, необходимой для оплаты денежных обязательств получателя средств местного бюджета, соответствующих целям предоставления субсидии из федерального бюджета, от имени Департамента как получателя средств областного бюджета.</w:t>
      </w:r>
    </w:p>
    <w:p>
      <w:pPr>
        <w:pStyle w:val="0"/>
        <w:jc w:val="both"/>
      </w:pPr>
      <w:r>
        <w:rPr>
          <w:sz w:val="20"/>
        </w:rPr>
        <w:t xml:space="preserve">(в ред. </w:t>
      </w:r>
      <w:hyperlink w:history="0" r:id="rId67" w:tooltip="Постановление Администрации Томской области от 14.02.2020 N 69а &quot;О внесении изменений в постановление Администрации Томской области от 29.12.2017 N 482а&quot; {КонсультантПлюс}">
        <w:r>
          <w:rPr>
            <w:sz w:val="20"/>
            <w:color w:val="0000ff"/>
          </w:rPr>
          <w:t xml:space="preserve">постановления</w:t>
        </w:r>
      </w:hyperlink>
      <w:r>
        <w:rPr>
          <w:sz w:val="20"/>
        </w:rPr>
        <w:t xml:space="preserve"> Администрации Томской области от 14.02.2020 N 69а)</w:t>
      </w:r>
    </w:p>
    <w:p>
      <w:pPr>
        <w:pStyle w:val="0"/>
        <w:jc w:val="both"/>
      </w:pPr>
      <w:r>
        <w:rPr>
          <w:sz w:val="20"/>
        </w:rPr>
        <w:t xml:space="preserve">(п. 6 введен </w:t>
      </w:r>
      <w:hyperlink w:history="0" r:id="rId68" w:tooltip="Постановление Администрации Томской области от 04.04.2019 N 131а &quot;О внесении изменения в постановление Администрации Томской области от 29.12.2017 N 482а&quot; {КонсультантПлюс}">
        <w:r>
          <w:rPr>
            <w:sz w:val="20"/>
            <w:color w:val="0000ff"/>
          </w:rPr>
          <w:t xml:space="preserve">постановлением</w:t>
        </w:r>
      </w:hyperlink>
      <w:r>
        <w:rPr>
          <w:sz w:val="20"/>
        </w:rPr>
        <w:t xml:space="preserve"> Администрации Томской области от 04.04.2019 N 131а)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 субвенций местным бюджетам из областного</w:t>
      </w:r>
    </w:p>
    <w:p>
      <w:pPr>
        <w:pStyle w:val="0"/>
        <w:jc w:val="right"/>
      </w:pPr>
      <w:r>
        <w:rPr>
          <w:sz w:val="20"/>
        </w:rPr>
        <w:t xml:space="preserve">бюджета на осуществление отдельных государственных</w:t>
      </w:r>
    </w:p>
    <w:p>
      <w:pPr>
        <w:pStyle w:val="0"/>
        <w:jc w:val="right"/>
      </w:pPr>
      <w:r>
        <w:rPr>
          <w:sz w:val="20"/>
        </w:rPr>
        <w:t xml:space="preserve">полномочий по государственной поддержке</w:t>
      </w:r>
    </w:p>
    <w:p>
      <w:pPr>
        <w:pStyle w:val="0"/>
        <w:jc w:val="right"/>
      </w:pPr>
      <w:r>
        <w:rPr>
          <w:sz w:val="20"/>
        </w:rPr>
        <w:t xml:space="preserve">сельскохозяйственного производства</w:t>
      </w:r>
    </w:p>
    <w:p>
      <w:pPr>
        <w:pStyle w:val="0"/>
        <w:jc w:val="both"/>
      </w:pPr>
      <w:r>
        <w:rPr>
          <w:sz w:val="20"/>
        </w:rPr>
      </w:r>
    </w:p>
    <w:bookmarkStart w:id="117" w:name="P117"/>
    <w:bookmarkEnd w:id="117"/>
    <w:p>
      <w:pPr>
        <w:pStyle w:val="2"/>
        <w:jc w:val="center"/>
      </w:pPr>
      <w:r>
        <w:rPr>
          <w:sz w:val="20"/>
        </w:rPr>
        <w:t xml:space="preserve">ПОРЯДОК</w:t>
      </w:r>
    </w:p>
    <w:p>
      <w:pPr>
        <w:pStyle w:val="2"/>
        <w:jc w:val="center"/>
      </w:pPr>
      <w:r>
        <w:rPr>
          <w:sz w:val="20"/>
        </w:rPr>
        <w:t xml:space="preserve">ПРЕДОСТАВЛЕНИЯ ИЗ МЕСТНЫХ БЮДЖЕТОВ СУБСИДИЙ НА РАЗВИТИЕ</w:t>
      </w:r>
    </w:p>
    <w:p>
      <w:pPr>
        <w:pStyle w:val="2"/>
        <w:jc w:val="center"/>
      </w:pPr>
      <w:r>
        <w:rPr>
          <w:sz w:val="20"/>
        </w:rPr>
        <w:t xml:space="preserve">ЛИЧНЫХ ПОДСОБНЫХ ХОЗЯЙСТВ, РАЗВИТИЕ КРЕСТЬЯНСКИХ</w:t>
      </w:r>
    </w:p>
    <w:p>
      <w:pPr>
        <w:pStyle w:val="2"/>
        <w:jc w:val="center"/>
      </w:pPr>
      <w:r>
        <w:rPr>
          <w:sz w:val="20"/>
        </w:rPr>
        <w:t xml:space="preserve">(ФЕРМЕРСКИХ) ХОЗЯЙСТВ И ИНДИВИДУАЛЬНЫХ ПРЕДПРИНИМАТЕЛЕЙ,</w:t>
      </w:r>
    </w:p>
    <w:p>
      <w:pPr>
        <w:pStyle w:val="2"/>
        <w:jc w:val="center"/>
      </w:pPr>
      <w:r>
        <w:rPr>
          <w:sz w:val="20"/>
        </w:rPr>
        <w:t xml:space="preserve">ЯВЛЯЮЩИХСЯ СЕЛЬСКОХОЗЯЙСТВЕННЫМИ ТОВАРОПРОИЗВОДИТЕЛЯМИ,</w:t>
      </w:r>
    </w:p>
    <w:p>
      <w:pPr>
        <w:pStyle w:val="2"/>
        <w:jc w:val="center"/>
      </w:pPr>
      <w:r>
        <w:rPr>
          <w:sz w:val="20"/>
        </w:rPr>
        <w:t xml:space="preserve">ИСТОЧНИКОМ ФИНАНСОВОГО ОБЕСПЕЧЕНИЯ КОТОРЫХ ЯВЛЯЮТСЯ</w:t>
      </w:r>
    </w:p>
    <w:p>
      <w:pPr>
        <w:pStyle w:val="2"/>
        <w:jc w:val="center"/>
      </w:pPr>
      <w:r>
        <w:rPr>
          <w:sz w:val="20"/>
        </w:rPr>
        <w:t xml:space="preserve">СУБВЕНЦИИ ИЗ ОБЛАСТНОГО БЮДЖЕТА МЕСТНЫМ БЮДЖЕТАМ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Томской области</w:t>
            </w:r>
          </w:p>
          <w:p>
            <w:pPr>
              <w:pStyle w:val="0"/>
              <w:jc w:val="center"/>
            </w:pPr>
            <w:r>
              <w:rPr>
                <w:sz w:val="20"/>
                <w:color w:val="392c69"/>
              </w:rPr>
              <w:t xml:space="preserve">от 04.04.2018 </w:t>
            </w:r>
            <w:hyperlink w:history="0" r:id="rId69" w:tooltip="Постановление Администрации Томской области от 04.04.2018 N 152а &quot;О внесении изменений в постановление Администрации Томской области от 29.12.2017 N 482а&quot; (вместе с &quot;Порядком расходования местными бюджетами субвенций на реализацию мер государственной поддержки малых форм хозяйствования посредством финансирования искусственного осеменения коров в личных подсобных хозяйствах и крестьянских (фермерских) хозяйствах&quot;) {КонсультантПлюс}">
              <w:r>
                <w:rPr>
                  <w:sz w:val="20"/>
                  <w:color w:val="0000ff"/>
                </w:rPr>
                <w:t xml:space="preserve">N 152а</w:t>
              </w:r>
            </w:hyperlink>
            <w:r>
              <w:rPr>
                <w:sz w:val="20"/>
                <w:color w:val="392c69"/>
              </w:rPr>
              <w:t xml:space="preserve">, от 22.11.2018 </w:t>
            </w:r>
            <w:hyperlink w:history="0" r:id="rId70" w:tooltip="Постановление Администрации Томской области от 22.11.2018 N 446а &quot;О внесении изменений в постановление Администрации Томской области от 29.12.2017 N 482а&quot; {КонсультантПлюс}">
              <w:r>
                <w:rPr>
                  <w:sz w:val="20"/>
                  <w:color w:val="0000ff"/>
                </w:rPr>
                <w:t xml:space="preserve">N 446а</w:t>
              </w:r>
            </w:hyperlink>
            <w:r>
              <w:rPr>
                <w:sz w:val="20"/>
                <w:color w:val="392c69"/>
              </w:rPr>
              <w:t xml:space="preserve">, от 12.02.2019 </w:t>
            </w:r>
            <w:hyperlink w:history="0" r:id="rId71" w:tooltip="Постановление Администрации Томской области от 12.02.2019 N 62а &quot;О внесении изменений в постановление Администрации Томской области от 29.12.2017 N 482а&quot; {КонсультантПлюс}">
              <w:r>
                <w:rPr>
                  <w:sz w:val="20"/>
                  <w:color w:val="0000ff"/>
                </w:rPr>
                <w:t xml:space="preserve">N 62а</w:t>
              </w:r>
            </w:hyperlink>
            <w:r>
              <w:rPr>
                <w:sz w:val="20"/>
                <w:color w:val="392c69"/>
              </w:rPr>
              <w:t xml:space="preserve">,</w:t>
            </w:r>
          </w:p>
          <w:p>
            <w:pPr>
              <w:pStyle w:val="0"/>
              <w:jc w:val="center"/>
            </w:pPr>
            <w:r>
              <w:rPr>
                <w:sz w:val="20"/>
                <w:color w:val="392c69"/>
              </w:rPr>
              <w:t xml:space="preserve">от 05.12.2019 </w:t>
            </w:r>
            <w:hyperlink w:history="0" r:id="rId72" w:tooltip="Постановление Администрации Томской области от 05.12.2019 N 442а &quot;О внесении изменений в постановление Администрации Томской области от 29.12.2017 N 482а&quot; {КонсультантПлюс}">
              <w:r>
                <w:rPr>
                  <w:sz w:val="20"/>
                  <w:color w:val="0000ff"/>
                </w:rPr>
                <w:t xml:space="preserve">N 442а</w:t>
              </w:r>
            </w:hyperlink>
            <w:r>
              <w:rPr>
                <w:sz w:val="20"/>
                <w:color w:val="392c69"/>
              </w:rPr>
              <w:t xml:space="preserve">, от 09.12.2019 </w:t>
            </w:r>
            <w:hyperlink w:history="0" r:id="rId73" w:tooltip="Постановление Администрации Томской области от 09.12.2019 N 448а &quot;О внесении изменений в постановление Администрации Томской области от 29.12.2017 N 482а&quot; {КонсультантПлюс}">
              <w:r>
                <w:rPr>
                  <w:sz w:val="20"/>
                  <w:color w:val="0000ff"/>
                </w:rPr>
                <w:t xml:space="preserve">N 448а</w:t>
              </w:r>
            </w:hyperlink>
            <w:r>
              <w:rPr>
                <w:sz w:val="20"/>
                <w:color w:val="392c69"/>
              </w:rPr>
              <w:t xml:space="preserve">, от 14.02.2020 </w:t>
            </w:r>
            <w:hyperlink w:history="0" r:id="rId74" w:tooltip="Постановление Администрации Томской области от 14.02.2020 N 69а &quot;О внесении изменений в постановление Администрации Томской области от 29.12.2017 N 482а&quot; {КонсультантПлюс}">
              <w:r>
                <w:rPr>
                  <w:sz w:val="20"/>
                  <w:color w:val="0000ff"/>
                </w:rPr>
                <w:t xml:space="preserve">N 69а</w:t>
              </w:r>
            </w:hyperlink>
            <w:r>
              <w:rPr>
                <w:sz w:val="20"/>
                <w:color w:val="392c69"/>
              </w:rPr>
              <w:t xml:space="preserve">,</w:t>
            </w:r>
          </w:p>
          <w:p>
            <w:pPr>
              <w:pStyle w:val="0"/>
              <w:jc w:val="center"/>
            </w:pPr>
            <w:r>
              <w:rPr>
                <w:sz w:val="20"/>
                <w:color w:val="392c69"/>
              </w:rPr>
              <w:t xml:space="preserve">от 28.10.2020 </w:t>
            </w:r>
            <w:hyperlink w:history="0" r:id="rId75" w:tooltip="Постановление Администрации Томской области от 28.10.2020 N 519а &quot;О внесении изменений в постановление Администрации Томской области от 29.12.2017 N 482а&quot; {КонсультантПлюс}">
              <w:r>
                <w:rPr>
                  <w:sz w:val="20"/>
                  <w:color w:val="0000ff"/>
                </w:rPr>
                <w:t xml:space="preserve">N 519а</w:t>
              </w:r>
            </w:hyperlink>
            <w:r>
              <w:rPr>
                <w:sz w:val="20"/>
                <w:color w:val="392c69"/>
              </w:rPr>
              <w:t xml:space="preserve">, от 05.02.2021 </w:t>
            </w:r>
            <w:hyperlink w:history="0" r:id="rId76" w:tooltip="Постановление Администрации Томской области от 05.02.2021 N 27а &quot;О внесении изменений в постановление Администрации Томской области от 29.12.2017 N 482а&quot; {КонсультантПлюс}">
              <w:r>
                <w:rPr>
                  <w:sz w:val="20"/>
                  <w:color w:val="0000ff"/>
                </w:rPr>
                <w:t xml:space="preserve">N 27а</w:t>
              </w:r>
            </w:hyperlink>
            <w:r>
              <w:rPr>
                <w:sz w:val="20"/>
                <w:color w:val="392c69"/>
              </w:rPr>
              <w:t xml:space="preserve">, от 27.04.2022 </w:t>
            </w:r>
            <w:hyperlink w:history="0" r:id="rId77" w:tooltip="Постановление Администрации Томской области от 27.04.2022 N 170а &quot;О внесении изменений в постановление Администрации Томской области от 29.12.2017 N 482а&quot; {КонсультантПлюс}">
              <w:r>
                <w:rPr>
                  <w:sz w:val="20"/>
                  <w:color w:val="0000ff"/>
                </w:rPr>
                <w:t xml:space="preserve">N 170а</w:t>
              </w:r>
            </w:hyperlink>
            <w:r>
              <w:rPr>
                <w:sz w:val="20"/>
                <w:color w:val="392c69"/>
              </w:rPr>
              <w:t xml:space="preserve">,</w:t>
            </w:r>
          </w:p>
          <w:p>
            <w:pPr>
              <w:pStyle w:val="0"/>
              <w:jc w:val="center"/>
            </w:pPr>
            <w:r>
              <w:rPr>
                <w:sz w:val="20"/>
                <w:color w:val="392c69"/>
              </w:rPr>
              <w:t xml:space="preserve">от 22.11.2022 </w:t>
            </w:r>
            <w:hyperlink w:history="0" r:id="rId78" w:tooltip="Постановление Администрации Томской области от 22.11.2022 N 521а &quot;О внесении изменений в постановление Администрации Томской области от 29.12.2017 N 482а&quot; {КонсультантПлюс}">
              <w:r>
                <w:rPr>
                  <w:sz w:val="20"/>
                  <w:color w:val="0000ff"/>
                </w:rPr>
                <w:t xml:space="preserve">N 521а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Предоставление субсидий на развитие личных подсобных хозяйств (далее - ЛПХ), крестьянских (фермерских) хозяйств (далее - КФХ) и индивидуальных предпринимателей, являющихся сельскохозяйственными товаропроизводителями (далее - ИП), осуществляется органами местного самоуправления муниципальных образований Томской области (далее - органы местного самоуправления) в соответствии со </w:t>
      </w:r>
      <w:hyperlink w:history="0" r:id="rId7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78</w:t>
        </w:r>
      </w:hyperlink>
      <w:r>
        <w:rPr>
          <w:sz w:val="20"/>
        </w:rPr>
        <w:t xml:space="preserve"> Бюджетного кодекса Российской Федерации, муниципальными правовыми актами, принятыми в соответствии с </w:t>
      </w:r>
      <w:hyperlink w:history="0" r:id="rId80"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а также условиями и порядком предоставления субсидий, предусмотренными настоящим Порядком.</w:t>
      </w:r>
    </w:p>
    <w:p>
      <w:pPr>
        <w:pStyle w:val="0"/>
        <w:jc w:val="both"/>
      </w:pPr>
      <w:r>
        <w:rPr>
          <w:sz w:val="20"/>
        </w:rPr>
        <w:t xml:space="preserve">(в ред. постановлений Администрации Томской области от 04.04.2018 </w:t>
      </w:r>
      <w:hyperlink w:history="0" r:id="rId81" w:tooltip="Постановление Администрации Томской области от 04.04.2018 N 152а &quot;О внесении изменений в постановление Администрации Томской области от 29.12.2017 N 482а&quot; (вместе с &quot;Порядком расходования местными бюджетами субвенций на реализацию мер государственной поддержки малых форм хозяйствования посредством финансирования искусственного осеменения коров в личных подсобных хозяйствах и крестьянских (фермерских) хозяйствах&quot;) {КонсультантПлюс}">
        <w:r>
          <w:rPr>
            <w:sz w:val="20"/>
            <w:color w:val="0000ff"/>
          </w:rPr>
          <w:t xml:space="preserve">N 152а</w:t>
        </w:r>
      </w:hyperlink>
      <w:r>
        <w:rPr>
          <w:sz w:val="20"/>
        </w:rPr>
        <w:t xml:space="preserve">, от 22.11.2018 </w:t>
      </w:r>
      <w:hyperlink w:history="0" r:id="rId82" w:tooltip="Постановление Администрации Томской области от 22.11.2018 N 446а &quot;О внесении изменений в постановление Администрации Томской области от 29.12.2017 N 482а&quot; {КонсультантПлюс}">
        <w:r>
          <w:rPr>
            <w:sz w:val="20"/>
            <w:color w:val="0000ff"/>
          </w:rPr>
          <w:t xml:space="preserve">N 446а</w:t>
        </w:r>
      </w:hyperlink>
      <w:r>
        <w:rPr>
          <w:sz w:val="20"/>
        </w:rPr>
        <w:t xml:space="preserve">, от 09.12.2019 </w:t>
      </w:r>
      <w:hyperlink w:history="0" r:id="rId83" w:tooltip="Постановление Администрации Томской области от 09.12.2019 N 448а &quot;О внесении изменений в постановление Администрации Томской области от 29.12.2017 N 482а&quot; {КонсультантПлюс}">
        <w:r>
          <w:rPr>
            <w:sz w:val="20"/>
            <w:color w:val="0000ff"/>
          </w:rPr>
          <w:t xml:space="preserve">N 448а</w:t>
        </w:r>
      </w:hyperlink>
      <w:r>
        <w:rPr>
          <w:sz w:val="20"/>
        </w:rPr>
        <w:t xml:space="preserve">, от 28.10.2020 </w:t>
      </w:r>
      <w:hyperlink w:history="0" r:id="rId84" w:tooltip="Постановление Администрации Томской области от 28.10.2020 N 519а &quot;О внесении изменений в постановление Администрации Томской области от 29.12.2017 N 482а&quot; {КонсультантПлюс}">
        <w:r>
          <w:rPr>
            <w:sz w:val="20"/>
            <w:color w:val="0000ff"/>
          </w:rPr>
          <w:t xml:space="preserve">N 519а</w:t>
        </w:r>
      </w:hyperlink>
      <w:r>
        <w:rPr>
          <w:sz w:val="20"/>
        </w:rPr>
        <w:t xml:space="preserve">, от 22.11.2022 </w:t>
      </w:r>
      <w:hyperlink w:history="0" r:id="rId85" w:tooltip="Постановление Администрации Томской области от 22.11.2022 N 521а &quot;О внесении изменений в постановление Администрации Томской области от 29.12.2017 N 482а&quot; {КонсультантПлюс}">
        <w:r>
          <w:rPr>
            <w:sz w:val="20"/>
            <w:color w:val="0000ff"/>
          </w:rPr>
          <w:t xml:space="preserve">N 521а</w:t>
        </w:r>
      </w:hyperlink>
      <w:r>
        <w:rPr>
          <w:sz w:val="20"/>
        </w:rPr>
        <w:t xml:space="preserve">)</w:t>
      </w:r>
    </w:p>
    <w:bookmarkStart w:id="133" w:name="P133"/>
    <w:bookmarkEnd w:id="133"/>
    <w:p>
      <w:pPr>
        <w:pStyle w:val="0"/>
        <w:spacing w:before="200" w:line-rule="auto"/>
        <w:ind w:firstLine="540"/>
        <w:jc w:val="both"/>
      </w:pPr>
      <w:r>
        <w:rPr>
          <w:sz w:val="20"/>
        </w:rPr>
        <w:t xml:space="preserve">2. Субсидии на развитие ЛПХ, источником финансового обеспечения которых являются средства областного бюджета, предоставляются гражданам, ведущим ЛПХ (далее - получатели субсидии), по следующим направлениям:</w:t>
      </w:r>
    </w:p>
    <w:bookmarkStart w:id="134" w:name="P134"/>
    <w:bookmarkEnd w:id="134"/>
    <w:p>
      <w:pPr>
        <w:pStyle w:val="0"/>
        <w:spacing w:before="200" w:line-rule="auto"/>
        <w:ind w:firstLine="540"/>
        <w:jc w:val="both"/>
      </w:pPr>
      <w:r>
        <w:rPr>
          <w:sz w:val="20"/>
        </w:rPr>
        <w:t xml:space="preserve">1) на содержание коров при их наличии на 1 января года, в котором подается заявление о предоставлении субсидии. При этом в расчет размера субсидии берется фактическое поголовье коров на 1-е число месяца, в котором подается заявление о предоставлении субсидии. Условием предоставления субсидии является прохождение крупным рогатым скотом процедуры идентификации животных методом чипирования и (или) биркования. Требование по наличию поголовья коров и размер </w:t>
      </w:r>
      <w:hyperlink w:history="0" w:anchor="P222" w:tooltip="СТАВКИ">
        <w:r>
          <w:rPr>
            <w:sz w:val="20"/>
            <w:color w:val="0000ff"/>
          </w:rPr>
          <w:t xml:space="preserve">ставок</w:t>
        </w:r>
      </w:hyperlink>
      <w:r>
        <w:rPr>
          <w:sz w:val="20"/>
        </w:rPr>
        <w:t xml:space="preserve"> определены приложением N 1 к настоящему Порядку;</w:t>
      </w:r>
    </w:p>
    <w:p>
      <w:pPr>
        <w:pStyle w:val="0"/>
        <w:jc w:val="both"/>
      </w:pPr>
      <w:r>
        <w:rPr>
          <w:sz w:val="20"/>
        </w:rPr>
        <w:t xml:space="preserve">(пп. 1 в ред. </w:t>
      </w:r>
      <w:hyperlink w:history="0" r:id="rId86" w:tooltip="Постановление Администрации Томской области от 22.11.2022 N 521а &quot;О внесении изменений в постановление Администрации Томской области от 29.12.2017 N 482а&quot; {КонсультантПлюс}">
        <w:r>
          <w:rPr>
            <w:sz w:val="20"/>
            <w:color w:val="0000ff"/>
          </w:rPr>
          <w:t xml:space="preserve">постановления</w:t>
        </w:r>
      </w:hyperlink>
      <w:r>
        <w:rPr>
          <w:sz w:val="20"/>
        </w:rPr>
        <w:t xml:space="preserve"> Администрации Томской области от 22.11.2022 N 521а)</w:t>
      </w:r>
    </w:p>
    <w:bookmarkStart w:id="136" w:name="P136"/>
    <w:bookmarkEnd w:id="136"/>
    <w:p>
      <w:pPr>
        <w:pStyle w:val="0"/>
        <w:spacing w:before="200" w:line-rule="auto"/>
        <w:ind w:firstLine="540"/>
        <w:jc w:val="both"/>
      </w:pPr>
      <w:r>
        <w:rPr>
          <w:sz w:val="20"/>
        </w:rPr>
        <w:t xml:space="preserve">2) на возмещение затрат (без учета налога на добавленную стоимость) на обеспечение технической и технологической модернизации по </w:t>
      </w:r>
      <w:hyperlink w:history="0" w:anchor="P268" w:tooltip="ВИДЫ">
        <w:r>
          <w:rPr>
            <w:sz w:val="20"/>
            <w:color w:val="0000ff"/>
          </w:rPr>
          <w:t xml:space="preserve">видам</w:t>
        </w:r>
      </w:hyperlink>
      <w:r>
        <w:rPr>
          <w:sz w:val="20"/>
        </w:rPr>
        <w:t xml:space="preserve"> затрат и ставкам согласно приложению N 2 к настоящему Порядку в размере, не превышающем 150 тыс. рублей в год на одно ЛПХ. При этом размер ставок по видам затрат устанавливается органом местного самоуправления исходя из лимитов бюджетных обязательств, доведенных до органа местного самоуправления, в размере, не превышающем 40 процентов затрат.</w:t>
      </w:r>
    </w:p>
    <w:p>
      <w:pPr>
        <w:pStyle w:val="0"/>
        <w:spacing w:before="200" w:line-rule="auto"/>
        <w:ind w:firstLine="540"/>
        <w:jc w:val="both"/>
      </w:pPr>
      <w:r>
        <w:rPr>
          <w:sz w:val="20"/>
        </w:rPr>
        <w:t xml:space="preserve">Условием предоставления субсидии является наличие не менее 3 голов коров или не менее 10 условных голов сельскохозяйственных животных по состоянию на 1-е января года, в котором подается заявление о предоставлении субсидии, и на 1-е число месяца, в котором подается заявление о предоставлении субсидии. </w:t>
      </w:r>
      <w:hyperlink w:history="0" w:anchor="P303" w:tooltip="КОЭФФИЦИЕНТ">
        <w:r>
          <w:rPr>
            <w:sz w:val="20"/>
            <w:color w:val="0000ff"/>
          </w:rPr>
          <w:t xml:space="preserve">Коэффициенты</w:t>
        </w:r>
      </w:hyperlink>
      <w:r>
        <w:rPr>
          <w:sz w:val="20"/>
        </w:rPr>
        <w:t xml:space="preserve"> перевода поголовья сельскохозяйственных животных в условные головы применяются в соответствии с приложением N 3 к настоящему Порядку.</w:t>
      </w:r>
    </w:p>
    <w:p>
      <w:pPr>
        <w:pStyle w:val="0"/>
        <w:spacing w:before="200" w:line-rule="auto"/>
        <w:ind w:firstLine="540"/>
        <w:jc w:val="both"/>
      </w:pPr>
      <w:r>
        <w:rPr>
          <w:sz w:val="20"/>
        </w:rPr>
        <w:t xml:space="preserve">В соглашение о предоставлении субсидии обязательно включается запрет в течение трех лет на реализацию, передачу в аренду и (или) отчуждение имущества, возмещение затрат по которому осуществлено за счет субсидии.</w:t>
      </w:r>
    </w:p>
    <w:p>
      <w:pPr>
        <w:pStyle w:val="0"/>
        <w:jc w:val="both"/>
      </w:pPr>
      <w:r>
        <w:rPr>
          <w:sz w:val="20"/>
        </w:rPr>
        <w:t xml:space="preserve">(пп. 2 в ред. </w:t>
      </w:r>
      <w:hyperlink w:history="0" r:id="rId87" w:tooltip="Постановление Администрации Томской области от 22.11.2022 N 521а &quot;О внесении изменений в постановление Администрации Томской области от 29.12.2017 N 482а&quot; {КонсультантПлюс}">
        <w:r>
          <w:rPr>
            <w:sz w:val="20"/>
            <w:color w:val="0000ff"/>
          </w:rPr>
          <w:t xml:space="preserve">постановления</w:t>
        </w:r>
      </w:hyperlink>
      <w:r>
        <w:rPr>
          <w:sz w:val="20"/>
        </w:rPr>
        <w:t xml:space="preserve"> Администрации Томской области от 22.11.2022 N 521а)</w:t>
      </w:r>
    </w:p>
    <w:p>
      <w:pPr>
        <w:pStyle w:val="0"/>
        <w:spacing w:before="200" w:line-rule="auto"/>
        <w:ind w:firstLine="540"/>
        <w:jc w:val="both"/>
      </w:pPr>
      <w:r>
        <w:rPr>
          <w:sz w:val="20"/>
        </w:rPr>
        <w:t xml:space="preserve">3. Для подтверждения соответствия требованиям к получателям субсидии на развитие ЛПХ получатели субсидий представляют в орган местного самоуправления заявление о предоставлении субсидии с приложением следующих документов:</w:t>
      </w:r>
    </w:p>
    <w:p>
      <w:pPr>
        <w:pStyle w:val="0"/>
        <w:spacing w:before="200" w:line-rule="auto"/>
        <w:ind w:firstLine="540"/>
        <w:jc w:val="both"/>
      </w:pPr>
      <w:r>
        <w:rPr>
          <w:sz w:val="20"/>
        </w:rPr>
        <w:t xml:space="preserve">1) справка-расчет по форме, устанавливаемой органом местного самоуправления;</w:t>
      </w:r>
    </w:p>
    <w:p>
      <w:pPr>
        <w:pStyle w:val="0"/>
        <w:spacing w:before="200" w:line-rule="auto"/>
        <w:ind w:firstLine="540"/>
        <w:jc w:val="both"/>
      </w:pPr>
      <w:r>
        <w:rPr>
          <w:sz w:val="20"/>
        </w:rPr>
        <w:t xml:space="preserve">2) выписка из похозяйственной книги и (или) справка по форме, устанавливаемой органом местного самоуправления, подтверждающие наличие сельскохозяйственных животных на 1 января года, в котором подается заявление о предоставлении субсидии, и на 1-е число месяца, в котором подается заявление о предоставлении субсидии;</w:t>
      </w:r>
    </w:p>
    <w:p>
      <w:pPr>
        <w:pStyle w:val="0"/>
        <w:spacing w:before="200" w:line-rule="auto"/>
        <w:ind w:firstLine="540"/>
        <w:jc w:val="both"/>
      </w:pPr>
      <w:r>
        <w:rPr>
          <w:sz w:val="20"/>
        </w:rPr>
        <w:t xml:space="preserve">3) заверенные получателем субсидии копии документов, подтверждающих фактически произведенные затраты;</w:t>
      </w:r>
    </w:p>
    <w:p>
      <w:pPr>
        <w:pStyle w:val="0"/>
        <w:spacing w:before="200" w:line-rule="auto"/>
        <w:ind w:firstLine="540"/>
        <w:jc w:val="both"/>
      </w:pPr>
      <w:r>
        <w:rPr>
          <w:sz w:val="20"/>
        </w:rPr>
        <w:t xml:space="preserve">4) по субсидии, указанной в </w:t>
      </w:r>
      <w:hyperlink w:history="0" w:anchor="P134" w:tooltip="1) на содержание коров при их наличии на 1 января года, в котором подается заявление о предоставлении субсидии. При этом в расчет размера субсидии берется фактическое поголовье коров на 1-е число месяца, в котором подается заявление о предоставлении субсидии. Условием предоставления субсидии является прохождение крупным рогатым скотом процедуры идентификации животных методом чипирования и (или) биркования. Требование по наличию поголовья коров и размер ставок определены приложением N 1 к настоящему Порядку;">
        <w:r>
          <w:rPr>
            <w:sz w:val="20"/>
            <w:color w:val="0000ff"/>
          </w:rPr>
          <w:t xml:space="preserve">подпункте 1) пункта 2</w:t>
        </w:r>
      </w:hyperlink>
      <w:r>
        <w:rPr>
          <w:sz w:val="20"/>
        </w:rPr>
        <w:t xml:space="preserve"> настоящего Порядка, получатели субсидий дополнительно представляют реестр крупного рогатого скота, прошедшего процедуру первичной идентификации животных методом чипирования и (или) биркования, по форме, устанавливаемой органом местного самоуправления;</w:t>
      </w:r>
    </w:p>
    <w:p>
      <w:pPr>
        <w:pStyle w:val="0"/>
        <w:spacing w:before="200" w:line-rule="auto"/>
        <w:ind w:firstLine="540"/>
        <w:jc w:val="both"/>
      </w:pPr>
      <w:r>
        <w:rPr>
          <w:sz w:val="20"/>
        </w:rPr>
        <w:t xml:space="preserve">5) по субсидии, указанной в </w:t>
      </w:r>
      <w:hyperlink w:history="0" w:anchor="P136" w:tooltip="2) на возмещение затрат (без учета налога на добавленную стоимость) на обеспечение технической и технологической модернизации по видам затрат и ставкам согласно приложению N 2 к настоящему Порядку в размере, не превышающем 150 тыс. рублей в год на одно ЛПХ. При этом размер ставок по видам затрат устанавливается органом местного самоуправления исходя из лимитов бюджетных обязательств, доведенных до органа местного самоуправления, в размере, не превышающем 40 процентов затрат.">
        <w:r>
          <w:rPr>
            <w:sz w:val="20"/>
            <w:color w:val="0000ff"/>
          </w:rPr>
          <w:t xml:space="preserve">подпункте 2) пункта 2</w:t>
        </w:r>
      </w:hyperlink>
      <w:r>
        <w:rPr>
          <w:sz w:val="20"/>
        </w:rPr>
        <w:t xml:space="preserve"> настоящего Порядка, получатели субсидий дополнительно представляют заверенные получателем субсидии копии:</w:t>
      </w:r>
    </w:p>
    <w:p>
      <w:pPr>
        <w:pStyle w:val="0"/>
        <w:spacing w:before="200" w:line-rule="auto"/>
        <w:ind w:firstLine="540"/>
        <w:jc w:val="both"/>
      </w:pPr>
      <w:r>
        <w:rPr>
          <w:sz w:val="20"/>
        </w:rPr>
        <w:t xml:space="preserve">документов, подтверждающих приобретение новой техники и (или) оборудования (договоров, актов приема-передачи, товарных накладных, платежных документов, подтверждающих осуществление платежей получателем субсидии в безналичном порядке);</w:t>
      </w:r>
    </w:p>
    <w:p>
      <w:pPr>
        <w:pStyle w:val="0"/>
        <w:spacing w:before="200" w:line-rule="auto"/>
        <w:ind w:firstLine="540"/>
        <w:jc w:val="both"/>
      </w:pPr>
      <w:r>
        <w:rPr>
          <w:sz w:val="20"/>
        </w:rPr>
        <w:t xml:space="preserve">документов, подтверждающих выполнение работ (оказание услуг), актов выполненных работ (оказанных услуг) (по затратам, предусмотренным </w:t>
      </w:r>
      <w:hyperlink w:history="0" w:anchor="P279" w:tooltip="4. Устройство (бурение) водозаборных скважин (на земельных участках, находящихся в пользовании и (или) собственности у получателя субсидии), в том числе приобретение материалов, и (или) их подключение (монтаж, технологическое присоединение) к источникам электроснабжения, в том числе приобретение оборудования и (или) материалов.">
        <w:r>
          <w:rPr>
            <w:sz w:val="20"/>
            <w:color w:val="0000ff"/>
          </w:rPr>
          <w:t xml:space="preserve">пунктом 4</w:t>
        </w:r>
      </w:hyperlink>
      <w:r>
        <w:rPr>
          <w:sz w:val="20"/>
        </w:rPr>
        <w:t xml:space="preserve"> приложения N 2 к настоящему Порядку);</w:t>
      </w:r>
    </w:p>
    <w:p>
      <w:pPr>
        <w:pStyle w:val="0"/>
        <w:spacing w:before="200" w:line-rule="auto"/>
        <w:ind w:firstLine="540"/>
        <w:jc w:val="both"/>
      </w:pPr>
      <w:r>
        <w:rPr>
          <w:sz w:val="20"/>
        </w:rPr>
        <w:t xml:space="preserve">паспортов транспортных средств, самоходных машин и других видов техники с отметкой о регистрации либо выписки из электронного паспорта транспортных средств, самоходных машин, других видов техники (в случае приобретения техники, оборудования, подлежащих государственной регистрации).</w:t>
      </w:r>
    </w:p>
    <w:p>
      <w:pPr>
        <w:pStyle w:val="0"/>
        <w:spacing w:before="200" w:line-rule="auto"/>
        <w:ind w:firstLine="540"/>
        <w:jc w:val="both"/>
      </w:pPr>
      <w:r>
        <w:rPr>
          <w:sz w:val="20"/>
        </w:rPr>
        <w:t xml:space="preserve">Документы, предусмотренные настоящим пунктом, получатели субсидий представляют:</w:t>
      </w:r>
    </w:p>
    <w:p>
      <w:pPr>
        <w:pStyle w:val="0"/>
        <w:spacing w:before="200" w:line-rule="auto"/>
        <w:ind w:firstLine="540"/>
        <w:jc w:val="both"/>
      </w:pPr>
      <w:r>
        <w:rPr>
          <w:sz w:val="20"/>
        </w:rPr>
        <w:t xml:space="preserve">по субсидии, указанной в </w:t>
      </w:r>
      <w:hyperlink w:history="0" w:anchor="P134" w:tooltip="1) на содержание коров при их наличии на 1 января года, в котором подается заявление о предоставлении субсидии. При этом в расчет размера субсидии берется фактическое поголовье коров на 1-е число месяца, в котором подается заявление о предоставлении субсидии. Условием предоставления субсидии является прохождение крупным рогатым скотом процедуры идентификации животных методом чипирования и (или) биркования. Требование по наличию поголовья коров и размер ставок определены приложением N 1 к настоящему Порядку;">
        <w:r>
          <w:rPr>
            <w:sz w:val="20"/>
            <w:color w:val="0000ff"/>
          </w:rPr>
          <w:t xml:space="preserve">подпункте 1) пункта 2</w:t>
        </w:r>
      </w:hyperlink>
      <w:r>
        <w:rPr>
          <w:sz w:val="20"/>
        </w:rPr>
        <w:t xml:space="preserve"> настоящего Порядка, не позднее 5 декабря текущего года;</w:t>
      </w:r>
    </w:p>
    <w:p>
      <w:pPr>
        <w:pStyle w:val="0"/>
        <w:spacing w:before="200" w:line-rule="auto"/>
        <w:ind w:firstLine="540"/>
        <w:jc w:val="both"/>
      </w:pPr>
      <w:r>
        <w:rPr>
          <w:sz w:val="20"/>
        </w:rPr>
        <w:t xml:space="preserve">по субсидии, указанной в </w:t>
      </w:r>
      <w:hyperlink w:history="0" w:anchor="P136" w:tooltip="2) на возмещение затрат (без учета налога на добавленную стоимость) на обеспечение технической и технологической модернизации по видам затрат и ставкам согласно приложению N 2 к настоящему Порядку в размере, не превышающем 150 тыс. рублей в год на одно ЛПХ. При этом размер ставок по видам затрат устанавливается органом местного самоуправления исходя из лимитов бюджетных обязательств, доведенных до органа местного самоуправления, в размере, не превышающем 40 процентов затрат.">
        <w:r>
          <w:rPr>
            <w:sz w:val="20"/>
            <w:color w:val="0000ff"/>
          </w:rPr>
          <w:t xml:space="preserve">подпункте 2) пункта 2</w:t>
        </w:r>
      </w:hyperlink>
      <w:r>
        <w:rPr>
          <w:sz w:val="20"/>
        </w:rPr>
        <w:t xml:space="preserve"> настоящего Порядка, с 1 августа текущего года, но не позднее 5 декабря текущего года.</w:t>
      </w:r>
    </w:p>
    <w:p>
      <w:pPr>
        <w:pStyle w:val="0"/>
        <w:jc w:val="both"/>
      </w:pPr>
      <w:r>
        <w:rPr>
          <w:sz w:val="20"/>
        </w:rPr>
        <w:t xml:space="preserve">(п. 3 в ред. </w:t>
      </w:r>
      <w:hyperlink w:history="0" r:id="rId88" w:tooltip="Постановление Администрации Томской области от 22.11.2022 N 521а &quot;О внесении изменений в постановление Администрации Томской области от 29.12.2017 N 482а&quot; {КонсультантПлюс}">
        <w:r>
          <w:rPr>
            <w:sz w:val="20"/>
            <w:color w:val="0000ff"/>
          </w:rPr>
          <w:t xml:space="preserve">постановления</w:t>
        </w:r>
      </w:hyperlink>
      <w:r>
        <w:rPr>
          <w:sz w:val="20"/>
        </w:rPr>
        <w:t xml:space="preserve"> Администрации Томской области от 22.11.2022 N 521а)</w:t>
      </w:r>
    </w:p>
    <w:p>
      <w:pPr>
        <w:pStyle w:val="0"/>
        <w:spacing w:before="200" w:line-rule="auto"/>
        <w:ind w:firstLine="540"/>
        <w:jc w:val="both"/>
      </w:pPr>
      <w:r>
        <w:rPr>
          <w:sz w:val="20"/>
        </w:rPr>
        <w:t xml:space="preserve">4. Субсидии, указанные в </w:t>
      </w:r>
      <w:hyperlink w:history="0" w:anchor="P133" w:tooltip="2. Субсидии на развитие ЛПХ, источником финансового обеспечения которых являются средства областного бюджета, предоставляются гражданам, ведущим ЛПХ (далее - получатели субсидии), по следующим направлениям:">
        <w:r>
          <w:rPr>
            <w:sz w:val="20"/>
            <w:color w:val="0000ff"/>
          </w:rPr>
          <w:t xml:space="preserve">пункте 2</w:t>
        </w:r>
      </w:hyperlink>
      <w:r>
        <w:rPr>
          <w:sz w:val="20"/>
        </w:rPr>
        <w:t xml:space="preserve"> настоящего Порядка, предоставляются по затратам, произведенным получателем субсидии с 1 ноября предшествующего года по 31 октября текущего года.</w:t>
      </w:r>
    </w:p>
    <w:p>
      <w:pPr>
        <w:pStyle w:val="0"/>
        <w:spacing w:before="200" w:line-rule="auto"/>
        <w:ind w:firstLine="540"/>
        <w:jc w:val="both"/>
      </w:pPr>
      <w:r>
        <w:rPr>
          <w:sz w:val="20"/>
        </w:rPr>
        <w:t xml:space="preserve">Субсидии, указанные в </w:t>
      </w:r>
      <w:hyperlink w:history="0" w:anchor="P136" w:tooltip="2) на возмещение затрат (без учета налога на добавленную стоимость) на обеспечение технической и технологической модернизации по видам затрат и ставкам согласно приложению N 2 к настоящему Порядку в размере, не превышающем 150 тыс. рублей в год на одно ЛПХ. При этом размер ставок по видам затрат устанавливается органом местного самоуправления исходя из лимитов бюджетных обязательств, доведенных до органа местного самоуправления, в размере, не превышающем 40 процентов затрат.">
        <w:r>
          <w:rPr>
            <w:sz w:val="20"/>
            <w:color w:val="0000ff"/>
          </w:rPr>
          <w:t xml:space="preserve">подпункте 2) пункта 2</w:t>
        </w:r>
      </w:hyperlink>
      <w:r>
        <w:rPr>
          <w:sz w:val="20"/>
        </w:rPr>
        <w:t xml:space="preserve"> настоящего Порядка, предоставляются (без учета налога на добавленную стоимость) по затратам по договорам на приобретение новой техники и (или) оборудования, материалов, выполнение работ (оказание услуг), расчет по которым осуществлен в безналичном порядке.</w:t>
      </w:r>
    </w:p>
    <w:p>
      <w:pPr>
        <w:pStyle w:val="0"/>
        <w:spacing w:before="200" w:line-rule="auto"/>
        <w:ind w:firstLine="540"/>
        <w:jc w:val="both"/>
      </w:pPr>
      <w:r>
        <w:rPr>
          <w:sz w:val="20"/>
        </w:rPr>
        <w:t xml:space="preserve">Под новой техникой и (или) оборудованием понимается техника и (или) оборудование, изготовленные не ранее чем за два года до 1 января года, в котором подано заявление о предоставлении субсидии.</w:t>
      </w:r>
    </w:p>
    <w:p>
      <w:pPr>
        <w:pStyle w:val="0"/>
        <w:spacing w:before="200" w:line-rule="auto"/>
        <w:ind w:firstLine="540"/>
        <w:jc w:val="both"/>
      </w:pPr>
      <w:r>
        <w:rPr>
          <w:sz w:val="20"/>
        </w:rPr>
        <w:t xml:space="preserve">Приобретение техники у физических лиц не допускается.</w:t>
      </w:r>
    </w:p>
    <w:p>
      <w:pPr>
        <w:pStyle w:val="0"/>
        <w:jc w:val="both"/>
      </w:pPr>
      <w:r>
        <w:rPr>
          <w:sz w:val="20"/>
        </w:rPr>
        <w:t xml:space="preserve">(п. 4 в ред. </w:t>
      </w:r>
      <w:hyperlink w:history="0" r:id="rId89" w:tooltip="Постановление Администрации Томской области от 22.11.2022 N 521а &quot;О внесении изменений в постановление Администрации Томской области от 29.12.2017 N 482а&quot; {КонсультантПлюс}">
        <w:r>
          <w:rPr>
            <w:sz w:val="20"/>
            <w:color w:val="0000ff"/>
          </w:rPr>
          <w:t xml:space="preserve">постановления</w:t>
        </w:r>
      </w:hyperlink>
      <w:r>
        <w:rPr>
          <w:sz w:val="20"/>
        </w:rPr>
        <w:t xml:space="preserve"> Администрации Томской области от 22.11.2022 N 521а)</w:t>
      </w:r>
    </w:p>
    <w:p>
      <w:pPr>
        <w:pStyle w:val="0"/>
        <w:spacing w:before="200" w:line-rule="auto"/>
        <w:ind w:firstLine="540"/>
        <w:jc w:val="both"/>
      </w:pPr>
      <w:r>
        <w:rPr>
          <w:sz w:val="20"/>
        </w:rPr>
        <w:t xml:space="preserve">5. Орган местного самоуправления составляет сводный реестр получателей субсидий на развитие ЛПХ по устанавливаемой органами местного самоуправления форме.</w:t>
      </w:r>
    </w:p>
    <w:p>
      <w:pPr>
        <w:pStyle w:val="0"/>
        <w:spacing w:before="200" w:line-rule="auto"/>
        <w:ind w:firstLine="540"/>
        <w:jc w:val="both"/>
      </w:pPr>
      <w:r>
        <w:rPr>
          <w:sz w:val="20"/>
        </w:rPr>
        <w:t xml:space="preserve">На основании сводного реестра получателей субсидий на развитие ЛПХ органы местного самоуправления перечисляют субсидии на расчетные счета получателей субсидий, открытые в кредитной организации, в порядке поступления заявления о предоставлении субсидии.</w:t>
      </w:r>
    </w:p>
    <w:bookmarkStart w:id="160" w:name="P160"/>
    <w:bookmarkEnd w:id="160"/>
    <w:p>
      <w:pPr>
        <w:pStyle w:val="0"/>
        <w:spacing w:before="200" w:line-rule="auto"/>
        <w:ind w:firstLine="540"/>
        <w:jc w:val="both"/>
      </w:pPr>
      <w:r>
        <w:rPr>
          <w:sz w:val="20"/>
        </w:rPr>
        <w:t xml:space="preserve">6. Субсидии на развитие КФХ и ИП, источником финансового обеспечения которых являются средства областного бюджета, предоставляются КФХ и ИП, отвечающим критериям малого предприятия, микропредприятия, установленным Федеральным </w:t>
      </w:r>
      <w:hyperlink w:history="0" r:id="rId90" w:tooltip="Федеральный закон от 24.07.2007 N 209-ФЗ (ред. от 29.12.2022)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24 июля 2007 года N 209-ФЗ "О развитии малого и среднего предпринимательства в Российской Федерации" (далее - получатели субсидии), по следующим направлениям:</w:t>
      </w:r>
    </w:p>
    <w:bookmarkStart w:id="161" w:name="P161"/>
    <w:bookmarkEnd w:id="161"/>
    <w:p>
      <w:pPr>
        <w:pStyle w:val="0"/>
        <w:spacing w:before="200" w:line-rule="auto"/>
        <w:ind w:firstLine="540"/>
        <w:jc w:val="both"/>
      </w:pPr>
      <w:r>
        <w:rPr>
          <w:sz w:val="20"/>
        </w:rPr>
        <w:t xml:space="preserve">1) на содержание коров при их наличии у получателя субсидии на 1 января текущего года. При этом в расчет размера субсидии берется фактическое поголовье коров на 1-е число месяца, в котором подается заявление о предоставлении субсидии. Условием предоставления субсидии является прохождение крупным рогатым скотом процедуры идентификации животных методом чипирования и (или) биркования. Требование по наличию поголовья коров и размер </w:t>
      </w:r>
      <w:hyperlink w:history="0" w:anchor="P222" w:tooltip="СТАВКИ">
        <w:r>
          <w:rPr>
            <w:sz w:val="20"/>
            <w:color w:val="0000ff"/>
          </w:rPr>
          <w:t xml:space="preserve">ставок</w:t>
        </w:r>
      </w:hyperlink>
      <w:r>
        <w:rPr>
          <w:sz w:val="20"/>
        </w:rPr>
        <w:t xml:space="preserve"> определены приложением N 1 к настоящему Порядку;</w:t>
      </w:r>
    </w:p>
    <w:bookmarkStart w:id="162" w:name="P162"/>
    <w:bookmarkEnd w:id="162"/>
    <w:p>
      <w:pPr>
        <w:pStyle w:val="0"/>
        <w:spacing w:before="200" w:line-rule="auto"/>
        <w:ind w:firstLine="540"/>
        <w:jc w:val="both"/>
      </w:pPr>
      <w:r>
        <w:rPr>
          <w:sz w:val="20"/>
        </w:rPr>
        <w:t xml:space="preserve">2) на возмещение затрат (без учета налога на добавленную стоимость) на обеспечение технической и технологической модернизации по </w:t>
      </w:r>
      <w:hyperlink w:history="0" w:anchor="P268" w:tooltip="ВИДЫ">
        <w:r>
          <w:rPr>
            <w:sz w:val="20"/>
            <w:color w:val="0000ff"/>
          </w:rPr>
          <w:t xml:space="preserve">видам</w:t>
        </w:r>
      </w:hyperlink>
      <w:r>
        <w:rPr>
          <w:sz w:val="20"/>
        </w:rPr>
        <w:t xml:space="preserve"> затрат согласно приложению N 2 к настоящему Порядку в размере, не превышающем 650 тыс. рублей в год на одного получателя субсидии. При этом размер ставок по видам затрат устанавливается органом местного самоуправления исходя из лимитов, доведенных до органа местного самоуправления, в размере, не превышающем 40 процентов затрат.</w:t>
      </w:r>
    </w:p>
    <w:p>
      <w:pPr>
        <w:pStyle w:val="0"/>
        <w:spacing w:before="200" w:line-rule="auto"/>
        <w:ind w:firstLine="540"/>
        <w:jc w:val="both"/>
      </w:pPr>
      <w:r>
        <w:rPr>
          <w:sz w:val="20"/>
        </w:rPr>
        <w:t xml:space="preserve">Условием предоставления субсидии является наличие не менее 10 условных голов сельскохозяйственных животных по состоянию на 1 января года, в котором подается заявление о предоставлении субсидии, и на 1-е число месяца, в котором подается заявление о предоставлении субсидии.</w:t>
      </w:r>
    </w:p>
    <w:p>
      <w:pPr>
        <w:pStyle w:val="0"/>
        <w:spacing w:before="200" w:line-rule="auto"/>
        <w:ind w:firstLine="540"/>
        <w:jc w:val="both"/>
      </w:pPr>
      <w:r>
        <w:rPr>
          <w:sz w:val="20"/>
        </w:rPr>
        <w:t xml:space="preserve">Для КФХ и ИП, основным видом деятельности которых является производство продукции растениеводства, условием предоставления субсидии является наличие посевных площадей по состоянию на 1 января года, в котором подается заявление о предоставлении субсидии.</w:t>
      </w:r>
    </w:p>
    <w:p>
      <w:pPr>
        <w:pStyle w:val="0"/>
        <w:spacing w:before="200" w:line-rule="auto"/>
        <w:ind w:firstLine="540"/>
        <w:jc w:val="both"/>
      </w:pPr>
      <w:r>
        <w:rPr>
          <w:sz w:val="20"/>
        </w:rPr>
        <w:t xml:space="preserve">В соглашение о предоставлении субсидии обязательно включается запрет в течение трех лет на реализацию, передачу в аренду и (или) отчуждение имущества, возмещение затрат по которому было осуществлено за счет субсидии.</w:t>
      </w:r>
    </w:p>
    <w:p>
      <w:pPr>
        <w:pStyle w:val="0"/>
        <w:spacing w:before="200" w:line-rule="auto"/>
        <w:ind w:firstLine="540"/>
        <w:jc w:val="both"/>
      </w:pPr>
      <w:r>
        <w:rPr>
          <w:sz w:val="20"/>
        </w:rPr>
        <w:t xml:space="preserve">Возмещение части затрат на обеспечение технической и технологической модернизации по видам деятельности, не осуществляемым получателем субсидии, не допускается.</w:t>
      </w:r>
    </w:p>
    <w:p>
      <w:pPr>
        <w:pStyle w:val="0"/>
        <w:jc w:val="both"/>
      </w:pPr>
      <w:r>
        <w:rPr>
          <w:sz w:val="20"/>
        </w:rPr>
        <w:t xml:space="preserve">(п. 6 в ред. </w:t>
      </w:r>
      <w:hyperlink w:history="0" r:id="rId91" w:tooltip="Постановление Администрации Томской области от 22.11.2022 N 521а &quot;О внесении изменений в постановление Администрации Томской области от 29.12.2017 N 482а&quot; {КонсультантПлюс}">
        <w:r>
          <w:rPr>
            <w:sz w:val="20"/>
            <w:color w:val="0000ff"/>
          </w:rPr>
          <w:t xml:space="preserve">постановления</w:t>
        </w:r>
      </w:hyperlink>
      <w:r>
        <w:rPr>
          <w:sz w:val="20"/>
        </w:rPr>
        <w:t xml:space="preserve"> Администрации Томской области от 22.11.2022 N 521а)</w:t>
      </w:r>
    </w:p>
    <w:p>
      <w:pPr>
        <w:pStyle w:val="0"/>
        <w:spacing w:before="200" w:line-rule="auto"/>
        <w:ind w:firstLine="540"/>
        <w:jc w:val="both"/>
      </w:pPr>
      <w:r>
        <w:rPr>
          <w:sz w:val="20"/>
        </w:rPr>
        <w:t xml:space="preserve">7. Субсидии, указанные в </w:t>
      </w:r>
      <w:hyperlink w:history="0" w:anchor="P160" w:tooltip="6. Субсидии на развитие КФХ и ИП, источником финансового обеспечения которых являются средства областного бюджета, предоставляются КФХ и ИП, отвечающим критериям малого предприятия, микропредприятия, установленным Федеральным законом от 24 июля 2007 года N 209-ФЗ &quot;О развитии малого и среднего предпринимательства в Российской Федерации&quot; (далее - получатели субсидии), по следующим направлениям:">
        <w:r>
          <w:rPr>
            <w:sz w:val="20"/>
            <w:color w:val="0000ff"/>
          </w:rPr>
          <w:t xml:space="preserve">пункте 6</w:t>
        </w:r>
      </w:hyperlink>
      <w:r>
        <w:rPr>
          <w:sz w:val="20"/>
        </w:rPr>
        <w:t xml:space="preserve"> настоящего Порядка, предоставляются по затратам (без учета налога на добавленную стоимость), произведенным с 1 ноября предшествующего года по 31 октября текущего года.</w:t>
      </w:r>
    </w:p>
    <w:p>
      <w:pPr>
        <w:pStyle w:val="0"/>
        <w:spacing w:before="200" w:line-rule="auto"/>
        <w:ind w:firstLine="540"/>
        <w:jc w:val="both"/>
      </w:pPr>
      <w:r>
        <w:rPr>
          <w:sz w:val="20"/>
        </w:rPr>
        <w:t xml:space="preserve">Субсидии, указанные в </w:t>
      </w:r>
      <w:hyperlink w:history="0" w:anchor="P162" w:tooltip="2) на возмещение затрат (без учета налога на добавленную стоимость) на обеспечение технической и технологической модернизации по видам затрат согласно приложению N 2 к настоящему Порядку в размере, не превышающем 650 тыс. рублей в год на одного получателя субсидии. При этом размер ставок по видам затрат устанавливается органом местного самоуправления исходя из лимитов, доведенных до органа местного самоуправления, в размере, не превышающем 40 процентов затрат.">
        <w:r>
          <w:rPr>
            <w:sz w:val="20"/>
            <w:color w:val="0000ff"/>
          </w:rPr>
          <w:t xml:space="preserve">подпункте 2) пункта 6</w:t>
        </w:r>
      </w:hyperlink>
      <w:r>
        <w:rPr>
          <w:sz w:val="20"/>
        </w:rPr>
        <w:t xml:space="preserve"> настоящего Порядка, предоставляются по затратам по договорам на приобретение новой техники и (или) оборудования, расчет по которым осуществлен в безналичном порядке.</w:t>
      </w:r>
    </w:p>
    <w:p>
      <w:pPr>
        <w:pStyle w:val="0"/>
        <w:spacing w:before="200" w:line-rule="auto"/>
        <w:ind w:firstLine="540"/>
        <w:jc w:val="both"/>
      </w:pPr>
      <w:r>
        <w:rPr>
          <w:sz w:val="20"/>
        </w:rPr>
        <w:t xml:space="preserve">Под новой техникой и (или) оборудованием понимаются техника, оборудование, которые не находились в эксплуатации до заключения договора об их приобретении, передачи покупателю, а также изготовленные не ранее чем за два года до 1 января года, в котором подано заявление о предоставлении субсидии.</w:t>
      </w:r>
    </w:p>
    <w:p>
      <w:pPr>
        <w:pStyle w:val="0"/>
        <w:spacing w:before="200" w:line-rule="auto"/>
        <w:ind w:firstLine="540"/>
        <w:jc w:val="both"/>
      </w:pPr>
      <w:r>
        <w:rPr>
          <w:sz w:val="20"/>
        </w:rPr>
        <w:t xml:space="preserve">Приобретение техники у физических лиц не допускается.</w:t>
      </w:r>
    </w:p>
    <w:p>
      <w:pPr>
        <w:pStyle w:val="0"/>
        <w:jc w:val="both"/>
      </w:pPr>
      <w:r>
        <w:rPr>
          <w:sz w:val="20"/>
        </w:rPr>
        <w:t xml:space="preserve">(п. 7 в ред. </w:t>
      </w:r>
      <w:hyperlink w:history="0" r:id="rId92" w:tooltip="Постановление Администрации Томской области от 22.11.2022 N 521а &quot;О внесении изменений в постановление Администрации Томской области от 29.12.2017 N 482а&quot; {КонсультантПлюс}">
        <w:r>
          <w:rPr>
            <w:sz w:val="20"/>
            <w:color w:val="0000ff"/>
          </w:rPr>
          <w:t xml:space="preserve">постановления</w:t>
        </w:r>
      </w:hyperlink>
      <w:r>
        <w:rPr>
          <w:sz w:val="20"/>
        </w:rPr>
        <w:t xml:space="preserve"> Администрации Томской области от 22.11.2022 N 521а)</w:t>
      </w:r>
    </w:p>
    <w:p>
      <w:pPr>
        <w:pStyle w:val="0"/>
        <w:spacing w:before="200" w:line-rule="auto"/>
        <w:ind w:firstLine="540"/>
        <w:jc w:val="both"/>
      </w:pPr>
      <w:r>
        <w:rPr>
          <w:sz w:val="20"/>
        </w:rPr>
        <w:t xml:space="preserve">8. Для подтверждения соответствия требованиям к получателю субсидии на развитие КФХ и ИП получатели субсидий представляют в орган местного самоуправления заявление о предоставлении субсидии с приложением следующих документов:</w:t>
      </w:r>
    </w:p>
    <w:p>
      <w:pPr>
        <w:pStyle w:val="0"/>
        <w:jc w:val="both"/>
      </w:pPr>
      <w:r>
        <w:rPr>
          <w:sz w:val="20"/>
        </w:rPr>
        <w:t xml:space="preserve">(в ред. </w:t>
      </w:r>
      <w:hyperlink w:history="0" r:id="rId93" w:tooltip="Постановление Администрации Томской области от 05.02.2021 N 27а &quot;О внесении изменений в постановление Администрации Томской области от 29.12.2017 N 482а&quot; {КонсультантПлюс}">
        <w:r>
          <w:rPr>
            <w:sz w:val="20"/>
            <w:color w:val="0000ff"/>
          </w:rPr>
          <w:t xml:space="preserve">постановления</w:t>
        </w:r>
      </w:hyperlink>
      <w:r>
        <w:rPr>
          <w:sz w:val="20"/>
        </w:rPr>
        <w:t xml:space="preserve"> Администрации Томской области от 05.02.2021 N 27а)</w:t>
      </w:r>
    </w:p>
    <w:p>
      <w:pPr>
        <w:pStyle w:val="0"/>
        <w:spacing w:before="200" w:line-rule="auto"/>
        <w:ind w:firstLine="540"/>
        <w:jc w:val="both"/>
      </w:pPr>
      <w:r>
        <w:rPr>
          <w:sz w:val="20"/>
        </w:rPr>
        <w:t xml:space="preserve">1) справка-расчет по форме, устанавливаемой органами местного самоуправления;</w:t>
      </w:r>
    </w:p>
    <w:p>
      <w:pPr>
        <w:pStyle w:val="0"/>
        <w:spacing w:before="200" w:line-rule="auto"/>
        <w:ind w:firstLine="540"/>
        <w:jc w:val="both"/>
      </w:pPr>
      <w:r>
        <w:rPr>
          <w:sz w:val="20"/>
        </w:rPr>
        <w:t xml:space="preserve">2) по субсидии, указанной в </w:t>
      </w:r>
      <w:hyperlink w:history="0" w:anchor="P161" w:tooltip="1) на содержание коров при их наличии у получателя субсидии на 1 января текущего года. При этом в расчет размера субсидии берется фактическое поголовье коров на 1-е число месяца, в котором подается заявление о предоставлении субсидии. Условием предоставления субсидии является прохождение крупным рогатым скотом процедуры идентификации животных методом чипирования и (или) биркования. Требование по наличию поголовья коров и размер ставок определены приложением N 1 к настоящему Порядку;">
        <w:r>
          <w:rPr>
            <w:sz w:val="20"/>
            <w:color w:val="0000ff"/>
          </w:rPr>
          <w:t xml:space="preserve">подпункте 1) пункта 6</w:t>
        </w:r>
      </w:hyperlink>
      <w:r>
        <w:rPr>
          <w:sz w:val="20"/>
        </w:rPr>
        <w:t xml:space="preserve"> настоящего Порядка, получатели субсидий дополнительно представляют:</w:t>
      </w:r>
    </w:p>
    <w:p>
      <w:pPr>
        <w:pStyle w:val="0"/>
        <w:spacing w:before="200" w:line-rule="auto"/>
        <w:ind w:firstLine="540"/>
        <w:jc w:val="both"/>
      </w:pPr>
      <w:r>
        <w:rPr>
          <w:sz w:val="20"/>
        </w:rPr>
        <w:t xml:space="preserve">заверенные получателем субсидии копии документов, подтверждающих фактически произведенные затраты;</w:t>
      </w:r>
    </w:p>
    <w:p>
      <w:pPr>
        <w:pStyle w:val="0"/>
        <w:jc w:val="both"/>
      </w:pPr>
      <w:r>
        <w:rPr>
          <w:sz w:val="20"/>
        </w:rPr>
        <w:t xml:space="preserve">(в ред. </w:t>
      </w:r>
      <w:hyperlink w:history="0" r:id="rId94" w:tooltip="Постановление Администрации Томской области от 05.02.2021 N 27а &quot;О внесении изменений в постановление Администрации Томской области от 29.12.2017 N 482а&quot; {КонсультантПлюс}">
        <w:r>
          <w:rPr>
            <w:sz w:val="20"/>
            <w:color w:val="0000ff"/>
          </w:rPr>
          <w:t xml:space="preserve">постановления</w:t>
        </w:r>
      </w:hyperlink>
      <w:r>
        <w:rPr>
          <w:sz w:val="20"/>
        </w:rPr>
        <w:t xml:space="preserve"> Администрации Томской области от 05.02.2021 N 27а)</w:t>
      </w:r>
    </w:p>
    <w:p>
      <w:pPr>
        <w:pStyle w:val="0"/>
        <w:spacing w:before="200" w:line-rule="auto"/>
        <w:ind w:firstLine="540"/>
        <w:jc w:val="both"/>
      </w:pPr>
      <w:r>
        <w:rPr>
          <w:sz w:val="20"/>
        </w:rPr>
        <w:t xml:space="preserve">реестр крупного рогатого скота, прошедшего процедуру идентификации животных методом чипирования или биркования, по форме, устанавливаемой органами местного самоуправления;</w:t>
      </w:r>
    </w:p>
    <w:p>
      <w:pPr>
        <w:pStyle w:val="0"/>
        <w:spacing w:before="200" w:line-rule="auto"/>
        <w:ind w:firstLine="540"/>
        <w:jc w:val="both"/>
      </w:pPr>
      <w:r>
        <w:rPr>
          <w:sz w:val="20"/>
        </w:rPr>
        <w:t xml:space="preserve">3) по субсидии, указанной в </w:t>
      </w:r>
      <w:hyperlink w:history="0" w:anchor="P162" w:tooltip="2) на возмещение затрат (без учета налога на добавленную стоимость) на обеспечение технической и технологической модернизации по видам затрат согласно приложению N 2 к настоящему Порядку в размере, не превышающем 650 тыс. рублей в год на одного получателя субсидии. При этом размер ставок по видам затрат устанавливается органом местного самоуправления исходя из лимитов, доведенных до органа местного самоуправления, в размере, не превышающем 40 процентов затрат.">
        <w:r>
          <w:rPr>
            <w:sz w:val="20"/>
            <w:color w:val="0000ff"/>
          </w:rPr>
          <w:t xml:space="preserve">подпункте 2) пункта 6</w:t>
        </w:r>
      </w:hyperlink>
      <w:r>
        <w:rPr>
          <w:sz w:val="20"/>
        </w:rPr>
        <w:t xml:space="preserve"> настоящего Порядка, получатели субсидий дополнительно представляют заверенные получателем субсидии копии:</w:t>
      </w:r>
    </w:p>
    <w:p>
      <w:pPr>
        <w:pStyle w:val="0"/>
        <w:spacing w:before="200" w:line-rule="auto"/>
        <w:ind w:firstLine="540"/>
        <w:jc w:val="both"/>
      </w:pPr>
      <w:r>
        <w:rPr>
          <w:sz w:val="20"/>
        </w:rPr>
        <w:t xml:space="preserve">документов, подтверждающих приобретение новой техники и (или) оборудования (договоров, актов приема-передачи, товарных накладных, платежных документов, подтверждающих осуществление платежей получателем субсидии в безналичном порядке);</w:t>
      </w:r>
    </w:p>
    <w:p>
      <w:pPr>
        <w:pStyle w:val="0"/>
        <w:jc w:val="both"/>
      </w:pPr>
      <w:r>
        <w:rPr>
          <w:sz w:val="20"/>
        </w:rPr>
        <w:t xml:space="preserve">(в ред. </w:t>
      </w:r>
      <w:hyperlink w:history="0" r:id="rId95" w:tooltip="Постановление Администрации Томской области от 22.11.2022 N 521а &quot;О внесении изменений в постановление Администрации Томской области от 29.12.2017 N 482а&quot; {КонсультантПлюс}">
        <w:r>
          <w:rPr>
            <w:sz w:val="20"/>
            <w:color w:val="0000ff"/>
          </w:rPr>
          <w:t xml:space="preserve">постановления</w:t>
        </w:r>
      </w:hyperlink>
      <w:r>
        <w:rPr>
          <w:sz w:val="20"/>
        </w:rPr>
        <w:t xml:space="preserve"> Администрации Томской области от 22.11.2022 N 521а)</w:t>
      </w:r>
    </w:p>
    <w:p>
      <w:pPr>
        <w:pStyle w:val="0"/>
        <w:spacing w:before="200" w:line-rule="auto"/>
        <w:ind w:firstLine="540"/>
        <w:jc w:val="both"/>
      </w:pPr>
      <w:r>
        <w:rPr>
          <w:sz w:val="20"/>
        </w:rPr>
        <w:t xml:space="preserve">документов, подтверждающих выполнение работ (оказание услуг), актов выполненных работ (оказанных услуг) (по затратам, предусмотренным </w:t>
      </w:r>
      <w:hyperlink w:history="0" w:anchor="P286" w:tooltip="5. Устройство (бурение) водозаборных скважин (на земельных участках, находящихся в пользовании и (или) собственности у получателя субсидии), в том числе приобретение материалов, и (или) их подключение (монтаж, технологическое присоединение) к источникам электроснабжения, в том числе приобретение оборудования и (или) материалов.">
        <w:r>
          <w:rPr>
            <w:sz w:val="20"/>
            <w:color w:val="0000ff"/>
          </w:rPr>
          <w:t xml:space="preserve">пунктами 5</w:t>
        </w:r>
      </w:hyperlink>
      <w:r>
        <w:rPr>
          <w:sz w:val="20"/>
        </w:rPr>
        <w:t xml:space="preserve">, </w:t>
      </w:r>
      <w:hyperlink w:history="0" w:anchor="P287" w:tooltip="6. Подключение производственных и складских зданий, помещений, пристроек и (или) сооружений, необходимых для производства, хранения и переработки сельскохозяйственной продукции, к электрическим, водо-, газо- и теплопроводным сетям, в том числе автономным.">
        <w:r>
          <w:rPr>
            <w:sz w:val="20"/>
            <w:color w:val="0000ff"/>
          </w:rPr>
          <w:t xml:space="preserve">6</w:t>
        </w:r>
      </w:hyperlink>
      <w:r>
        <w:rPr>
          <w:sz w:val="20"/>
        </w:rPr>
        <w:t xml:space="preserve"> приложения N 2 к настоящему Порядку);</w:t>
      </w:r>
    </w:p>
    <w:p>
      <w:pPr>
        <w:pStyle w:val="0"/>
        <w:jc w:val="both"/>
      </w:pPr>
      <w:r>
        <w:rPr>
          <w:sz w:val="20"/>
        </w:rPr>
        <w:t xml:space="preserve">(в ред. </w:t>
      </w:r>
      <w:hyperlink w:history="0" r:id="rId96" w:tooltip="Постановление Администрации Томской области от 22.11.2022 N 521а &quot;О внесении изменений в постановление Администрации Томской области от 29.12.2017 N 482а&quot; {КонсультантПлюс}">
        <w:r>
          <w:rPr>
            <w:sz w:val="20"/>
            <w:color w:val="0000ff"/>
          </w:rPr>
          <w:t xml:space="preserve">постановления</w:t>
        </w:r>
      </w:hyperlink>
      <w:r>
        <w:rPr>
          <w:sz w:val="20"/>
        </w:rPr>
        <w:t xml:space="preserve"> Администрации Томской области от 22.11.2022 N 521а)</w:t>
      </w:r>
    </w:p>
    <w:p>
      <w:pPr>
        <w:pStyle w:val="0"/>
        <w:spacing w:before="200" w:line-rule="auto"/>
        <w:ind w:firstLine="540"/>
        <w:jc w:val="both"/>
      </w:pPr>
      <w:r>
        <w:rPr>
          <w:sz w:val="20"/>
        </w:rPr>
        <w:t xml:space="preserve">паспортов транспортных средств, самоходных машин и других видов техники с отметкой о регистрации либо выписки из электронного паспорта транспортных средств, самоходных машин, других видов техники (в случае приобретения техники, оборудования, подлежащих государственной регистрации);</w:t>
      </w:r>
    </w:p>
    <w:p>
      <w:pPr>
        <w:pStyle w:val="0"/>
        <w:jc w:val="both"/>
      </w:pPr>
      <w:r>
        <w:rPr>
          <w:sz w:val="20"/>
        </w:rPr>
        <w:t xml:space="preserve">(в ред. </w:t>
      </w:r>
      <w:hyperlink w:history="0" r:id="rId97" w:tooltip="Постановление Администрации Томской области от 22.11.2022 N 521а &quot;О внесении изменений в постановление Администрации Томской области от 29.12.2017 N 482а&quot; {КонсультантПлюс}">
        <w:r>
          <w:rPr>
            <w:sz w:val="20"/>
            <w:color w:val="0000ff"/>
          </w:rPr>
          <w:t xml:space="preserve">постановления</w:t>
        </w:r>
      </w:hyperlink>
      <w:r>
        <w:rPr>
          <w:sz w:val="20"/>
        </w:rPr>
        <w:t xml:space="preserve"> Администрации Томской области от 22.11.2022 N 521а)</w:t>
      </w:r>
    </w:p>
    <w:p>
      <w:pPr>
        <w:pStyle w:val="0"/>
        <w:spacing w:before="200" w:line-rule="auto"/>
        <w:ind w:firstLine="540"/>
        <w:jc w:val="both"/>
      </w:pPr>
      <w:r>
        <w:rPr>
          <w:sz w:val="20"/>
        </w:rPr>
        <w:t xml:space="preserve">отчетов по </w:t>
      </w:r>
      <w:hyperlink w:history="0" r:id="rId98" w:tooltip="Приказ Росстата от 29.07.2022 N 530 &quot;Об утверждении форм федерального статистического наблюдения для организации федерального статистического наблюдения за сельским хозяйством и окружающей природной средой&quot; {КонсультантПлюс}">
        <w:r>
          <w:rPr>
            <w:sz w:val="20"/>
            <w:color w:val="0000ff"/>
          </w:rPr>
          <w:t xml:space="preserve">форме N 2-фермер</w:t>
        </w:r>
      </w:hyperlink>
      <w:r>
        <w:rPr>
          <w:sz w:val="20"/>
        </w:rPr>
        <w:t xml:space="preserve"> "Сведения о сборе урожая сельскохозяйственных культур", и (или) отчетов по </w:t>
      </w:r>
      <w:hyperlink w:history="0" r:id="rId99" w:tooltip="Приказ Росстата от 21.07.2020 N 399 (ред. от 29.07.2022) &quot;Об утверждении форм федерального статистического наблюдения для организации федерального статистического наблюдения за сельским хозяйством и окружающей природной средой&quot; {КонсультантПлюс}">
        <w:r>
          <w:rPr>
            <w:sz w:val="20"/>
            <w:color w:val="0000ff"/>
          </w:rPr>
          <w:t xml:space="preserve">форме N 3-фермер</w:t>
        </w:r>
      </w:hyperlink>
      <w:r>
        <w:rPr>
          <w:sz w:val="20"/>
        </w:rPr>
        <w:t xml:space="preserve"> "Сведения о производстве продукции животноводства и поголовье скота", и (или) по </w:t>
      </w:r>
      <w:hyperlink w:history="0" r:id="rId100" w:tooltip="Постановление Госкомстата РФ от 29.09.1997 N 68 &quot;Об утверждении унифицированных форм первичной учетной документации по учету сельскохозяйственной продукции и сырья&quot; (вместе с &quot;Унифицированными формами ...&quot;) {КонсультантПлюс}">
        <w:r>
          <w:rPr>
            <w:sz w:val="20"/>
            <w:color w:val="0000ff"/>
          </w:rPr>
          <w:t xml:space="preserve">форме N СП-51</w:t>
        </w:r>
      </w:hyperlink>
      <w:r>
        <w:rPr>
          <w:sz w:val="20"/>
        </w:rPr>
        <w:t xml:space="preserve"> "Отчет о движении скота и птицы на ферме".</w:t>
      </w:r>
    </w:p>
    <w:p>
      <w:pPr>
        <w:pStyle w:val="0"/>
        <w:jc w:val="both"/>
      </w:pPr>
      <w:r>
        <w:rPr>
          <w:sz w:val="20"/>
        </w:rPr>
        <w:t xml:space="preserve">(в ред. </w:t>
      </w:r>
      <w:hyperlink w:history="0" r:id="rId101" w:tooltip="Постановление Администрации Томской области от 22.11.2022 N 521а &quot;О внесении изменений в постановление Администрации Томской области от 29.12.2017 N 482а&quot; {КонсультантПлюс}">
        <w:r>
          <w:rPr>
            <w:sz w:val="20"/>
            <w:color w:val="0000ff"/>
          </w:rPr>
          <w:t xml:space="preserve">постановления</w:t>
        </w:r>
      </w:hyperlink>
      <w:r>
        <w:rPr>
          <w:sz w:val="20"/>
        </w:rPr>
        <w:t xml:space="preserve"> Администрации Томской области от 22.11.2022 N 521а)</w:t>
      </w:r>
    </w:p>
    <w:p>
      <w:pPr>
        <w:pStyle w:val="0"/>
        <w:spacing w:before="200" w:line-rule="auto"/>
        <w:ind w:firstLine="540"/>
        <w:jc w:val="both"/>
      </w:pPr>
      <w:r>
        <w:rPr>
          <w:sz w:val="20"/>
        </w:rPr>
        <w:t xml:space="preserve">Документы, предусмотренные настоящим пунктом, предоставляются получателями субсидий:</w:t>
      </w:r>
    </w:p>
    <w:p>
      <w:pPr>
        <w:pStyle w:val="0"/>
        <w:jc w:val="both"/>
      </w:pPr>
      <w:r>
        <w:rPr>
          <w:sz w:val="20"/>
        </w:rPr>
        <w:t xml:space="preserve">(в ред. </w:t>
      </w:r>
      <w:hyperlink w:history="0" r:id="rId102" w:tooltip="Постановление Администрации Томской области от 05.12.2019 N 442а &quot;О внесении изменений в постановление Администрации Томской области от 29.12.2017 N 482а&quot; {КонсультантПлюс}">
        <w:r>
          <w:rPr>
            <w:sz w:val="20"/>
            <w:color w:val="0000ff"/>
          </w:rPr>
          <w:t xml:space="preserve">постановления</w:t>
        </w:r>
      </w:hyperlink>
      <w:r>
        <w:rPr>
          <w:sz w:val="20"/>
        </w:rPr>
        <w:t xml:space="preserve"> Администрации Томской области от 05.12.2019 N 442а)</w:t>
      </w:r>
    </w:p>
    <w:p>
      <w:pPr>
        <w:pStyle w:val="0"/>
        <w:spacing w:before="200" w:line-rule="auto"/>
        <w:ind w:firstLine="540"/>
        <w:jc w:val="both"/>
      </w:pPr>
      <w:r>
        <w:rPr>
          <w:sz w:val="20"/>
        </w:rPr>
        <w:t xml:space="preserve">по субсидии, указанной в </w:t>
      </w:r>
      <w:hyperlink w:history="0" w:anchor="P161" w:tooltip="1) на содержание коров при их наличии у получателя субсидии на 1 января текущего года. При этом в расчет размера субсидии берется фактическое поголовье коров на 1-е число месяца, в котором подается заявление о предоставлении субсидии. Условием предоставления субсидии является прохождение крупным рогатым скотом процедуры идентификации животных методом чипирования и (или) биркования. Требование по наличию поголовья коров и размер ставок определены приложением N 1 к настоящему Порядку;">
        <w:r>
          <w:rPr>
            <w:sz w:val="20"/>
            <w:color w:val="0000ff"/>
          </w:rPr>
          <w:t xml:space="preserve">подпункте 1) пункта 6</w:t>
        </w:r>
      </w:hyperlink>
      <w:r>
        <w:rPr>
          <w:sz w:val="20"/>
        </w:rPr>
        <w:t xml:space="preserve"> настоящего Порядка, не позднее 5 декабря текущего года;</w:t>
      </w:r>
    </w:p>
    <w:p>
      <w:pPr>
        <w:pStyle w:val="0"/>
        <w:jc w:val="both"/>
      </w:pPr>
      <w:r>
        <w:rPr>
          <w:sz w:val="20"/>
        </w:rPr>
        <w:t xml:space="preserve">(в ред. </w:t>
      </w:r>
      <w:hyperlink w:history="0" r:id="rId103" w:tooltip="Постановление Администрации Томской области от 05.12.2019 N 442а &quot;О внесении изменений в постановление Администрации Томской области от 29.12.2017 N 482а&quot; {КонсультантПлюс}">
        <w:r>
          <w:rPr>
            <w:sz w:val="20"/>
            <w:color w:val="0000ff"/>
          </w:rPr>
          <w:t xml:space="preserve">постановления</w:t>
        </w:r>
      </w:hyperlink>
      <w:r>
        <w:rPr>
          <w:sz w:val="20"/>
        </w:rPr>
        <w:t xml:space="preserve"> Администрации Томской области от 05.12.2019 N 442а)</w:t>
      </w:r>
    </w:p>
    <w:p>
      <w:pPr>
        <w:pStyle w:val="0"/>
        <w:spacing w:before="200" w:line-rule="auto"/>
        <w:ind w:firstLine="540"/>
        <w:jc w:val="both"/>
      </w:pPr>
      <w:r>
        <w:rPr>
          <w:sz w:val="20"/>
        </w:rPr>
        <w:t xml:space="preserve">по субсидии, указанной в </w:t>
      </w:r>
      <w:hyperlink w:history="0" w:anchor="P162" w:tooltip="2) на возмещение затрат (без учета налога на добавленную стоимость) на обеспечение технической и технологической модернизации по видам затрат согласно приложению N 2 к настоящему Порядку в размере, не превышающем 650 тыс. рублей в год на одного получателя субсидии. При этом размер ставок по видам затрат устанавливается органом местного самоуправления исходя из лимитов, доведенных до органа местного самоуправления, в размере, не превышающем 40 процентов затрат.">
        <w:r>
          <w:rPr>
            <w:sz w:val="20"/>
            <w:color w:val="0000ff"/>
          </w:rPr>
          <w:t xml:space="preserve">подпункте 2) пункта 6</w:t>
        </w:r>
      </w:hyperlink>
      <w:r>
        <w:rPr>
          <w:sz w:val="20"/>
        </w:rPr>
        <w:t xml:space="preserve"> настоящего Порядка, с 1 августа текущего года, но не позднее 5 декабря текущего года.</w:t>
      </w:r>
    </w:p>
    <w:p>
      <w:pPr>
        <w:pStyle w:val="0"/>
        <w:jc w:val="both"/>
      </w:pPr>
      <w:r>
        <w:rPr>
          <w:sz w:val="20"/>
        </w:rPr>
        <w:t xml:space="preserve">(в ред. </w:t>
      </w:r>
      <w:hyperlink w:history="0" r:id="rId104" w:tooltip="Постановление Администрации Томской области от 05.12.2019 N 442а &quot;О внесении изменений в постановление Администрации Томской области от 29.12.2017 N 482а&quot; {КонсультантПлюс}">
        <w:r>
          <w:rPr>
            <w:sz w:val="20"/>
            <w:color w:val="0000ff"/>
          </w:rPr>
          <w:t xml:space="preserve">постановления</w:t>
        </w:r>
      </w:hyperlink>
      <w:r>
        <w:rPr>
          <w:sz w:val="20"/>
        </w:rPr>
        <w:t xml:space="preserve"> Администрации Томской области от 05.12.2019 N 442а)</w:t>
      </w:r>
    </w:p>
    <w:p>
      <w:pPr>
        <w:pStyle w:val="0"/>
        <w:spacing w:before="200" w:line-rule="auto"/>
        <w:ind w:firstLine="540"/>
        <w:jc w:val="both"/>
      </w:pPr>
      <w:r>
        <w:rPr>
          <w:sz w:val="20"/>
        </w:rPr>
        <w:t xml:space="preserve">9. Орган местного самоуправления составляет сводный реестр получателей субсидий на развитие КФХ и ИП по устанавливаемой органами местного самоуправления форме. На основании сводного реестра получателей субсидий на развитие КФХ и ИП органы местного самоуправления перечисляют субсидии на расчетные счета получателей субсидий, открытые в кредитной организации, в порядке поступления заявлений о предоставлении субсидий.</w:t>
      </w:r>
    </w:p>
    <w:p>
      <w:pPr>
        <w:pStyle w:val="0"/>
        <w:jc w:val="both"/>
      </w:pPr>
      <w:r>
        <w:rPr>
          <w:sz w:val="20"/>
        </w:rPr>
        <w:t xml:space="preserve">(в ред. </w:t>
      </w:r>
      <w:hyperlink w:history="0" r:id="rId105" w:tooltip="Постановление Администрации Томской области от 22.11.2018 N 446а &quot;О внесении изменений в постановление Администрации Томской области от 29.12.2017 N 482а&quot; {КонсультантПлюс}">
        <w:r>
          <w:rPr>
            <w:sz w:val="20"/>
            <w:color w:val="0000ff"/>
          </w:rPr>
          <w:t xml:space="preserve">постановления</w:t>
        </w:r>
      </w:hyperlink>
      <w:r>
        <w:rPr>
          <w:sz w:val="20"/>
        </w:rPr>
        <w:t xml:space="preserve"> Администрации Томской области от 22.11.2018 N 446а)</w:t>
      </w:r>
    </w:p>
    <w:p>
      <w:pPr>
        <w:pStyle w:val="0"/>
        <w:spacing w:before="200" w:line-rule="auto"/>
        <w:ind w:firstLine="540"/>
        <w:jc w:val="both"/>
      </w:pPr>
      <w:r>
        <w:rPr>
          <w:sz w:val="20"/>
        </w:rPr>
        <w:t xml:space="preserve">10. Результатом предоставления субсидии является сохранение или увеличение поголовья сельскохозяйственных животных в хозяйствах населения, у индивидуальных предпринимателей, являющихся сельскохозяйственными товаропроизводителями, и крестьянских фермерских хозяйствах на 1 января отчетного года к уровню текущего года. Для КФХ и ИП, основным видом деятельности которых является растениеводство, результатом предоставления субсидии является производство продукции растениеводства в малых формах хозяйствования.</w:t>
      </w:r>
    </w:p>
    <w:p>
      <w:pPr>
        <w:pStyle w:val="0"/>
        <w:jc w:val="both"/>
      </w:pPr>
      <w:r>
        <w:rPr>
          <w:sz w:val="20"/>
        </w:rPr>
        <w:t xml:space="preserve">(в ред. </w:t>
      </w:r>
      <w:hyperlink w:history="0" r:id="rId106" w:tooltip="Постановление Администрации Томской области от 22.11.2022 N 521а &quot;О внесении изменений в постановление Администрации Томской области от 29.12.2017 N 482а&quot; {КонсультантПлюс}">
        <w:r>
          <w:rPr>
            <w:sz w:val="20"/>
            <w:color w:val="0000ff"/>
          </w:rPr>
          <w:t xml:space="preserve">постановления</w:t>
        </w:r>
      </w:hyperlink>
      <w:r>
        <w:rPr>
          <w:sz w:val="20"/>
        </w:rPr>
        <w:t xml:space="preserve"> Администрации Томской области от 22.11.2022 N 521а)</w:t>
      </w:r>
    </w:p>
    <w:p>
      <w:pPr>
        <w:pStyle w:val="0"/>
        <w:spacing w:before="200" w:line-rule="auto"/>
        <w:ind w:firstLine="540"/>
        <w:jc w:val="both"/>
      </w:pPr>
      <w:r>
        <w:rPr>
          <w:sz w:val="20"/>
        </w:rPr>
        <w:t xml:space="preserve">Показателем, необходимым для достижения результата предоставления субсидии, является поголовье сельскохозяйственных животных в хозяйствах населения, у индивидуальных предпринимателей, являющихся сельскохозяйственными товаропроизводителями, и крестьянских (фермерских) хозяйствах на 1 января отчетного года. Для КФХ и ИП, основным видом деятельности которых является растениеводство, показателем, необходимым для достижения результата предоставления субсидии, является размер посевной площади.</w:t>
      </w:r>
    </w:p>
    <w:p>
      <w:pPr>
        <w:pStyle w:val="0"/>
        <w:jc w:val="both"/>
      </w:pPr>
      <w:r>
        <w:rPr>
          <w:sz w:val="20"/>
        </w:rPr>
        <w:t xml:space="preserve">(в ред. </w:t>
      </w:r>
      <w:hyperlink w:history="0" r:id="rId107" w:tooltip="Постановление Администрации Томской области от 22.11.2022 N 521а &quot;О внесении изменений в постановление Администрации Томской области от 29.12.2017 N 482а&quot; {КонсультантПлюс}">
        <w:r>
          <w:rPr>
            <w:sz w:val="20"/>
            <w:color w:val="0000ff"/>
          </w:rPr>
          <w:t xml:space="preserve">постановления</w:t>
        </w:r>
      </w:hyperlink>
      <w:r>
        <w:rPr>
          <w:sz w:val="20"/>
        </w:rPr>
        <w:t xml:space="preserve"> Администрации Томской области от 22.11.2022 N 521а)</w:t>
      </w:r>
    </w:p>
    <w:p>
      <w:pPr>
        <w:pStyle w:val="0"/>
        <w:spacing w:before="200" w:line-rule="auto"/>
        <w:ind w:firstLine="540"/>
        <w:jc w:val="both"/>
      </w:pPr>
      <w:r>
        <w:rPr>
          <w:sz w:val="20"/>
        </w:rPr>
        <w:t xml:space="preserve">Значение показателя, необходимого для достижения результата предоставления субсидии, устанавливается органом местного самоуправления в соглашении о предоставлении субсидии, заключенном между органом местного самоуправления и получателем субсидии.</w:t>
      </w:r>
    </w:p>
    <w:p>
      <w:pPr>
        <w:pStyle w:val="0"/>
        <w:jc w:val="both"/>
      </w:pPr>
      <w:r>
        <w:rPr>
          <w:sz w:val="20"/>
        </w:rPr>
        <w:t xml:space="preserve">(п. 10 введен </w:t>
      </w:r>
      <w:hyperlink w:history="0" r:id="rId108" w:tooltip="Постановление Администрации Томской области от 14.02.2020 N 69а &quot;О внесении изменений в постановление Администрации Томской области от 29.12.2017 N 482а&quot; {КонсультантПлюс}">
        <w:r>
          <w:rPr>
            <w:sz w:val="20"/>
            <w:color w:val="0000ff"/>
          </w:rPr>
          <w:t xml:space="preserve">постановлением</w:t>
        </w:r>
      </w:hyperlink>
      <w:r>
        <w:rPr>
          <w:sz w:val="20"/>
        </w:rPr>
        <w:t xml:space="preserve"> Администрации Томской области от 14.02.2020 N 69а)</w:t>
      </w:r>
    </w:p>
    <w:p>
      <w:pPr>
        <w:pStyle w:val="0"/>
        <w:spacing w:before="200" w:line-rule="auto"/>
        <w:ind w:firstLine="540"/>
        <w:jc w:val="both"/>
      </w:pPr>
      <w:r>
        <w:rPr>
          <w:sz w:val="20"/>
        </w:rPr>
        <w:t xml:space="preserve">11. Финансовое обеспечение затрат, предусмотренных настоящим Порядком, за счет иных направлений государственной поддержки не допускается и осуществляется в пределах лимитов бюджетных обязательств, доведенных до органа местного самоуправления.</w:t>
      </w:r>
    </w:p>
    <w:p>
      <w:pPr>
        <w:pStyle w:val="0"/>
        <w:jc w:val="both"/>
      </w:pPr>
      <w:r>
        <w:rPr>
          <w:sz w:val="20"/>
        </w:rPr>
        <w:t xml:space="preserve">(п. 11 введен </w:t>
      </w:r>
      <w:hyperlink w:history="0" r:id="rId109" w:tooltip="Постановление Администрации Томской области от 22.11.2022 N 521а &quot;О внесении изменений в постановление Администрации Томской области от 29.12.2017 N 482а&quot; {КонсультантПлюс}">
        <w:r>
          <w:rPr>
            <w:sz w:val="20"/>
            <w:color w:val="0000ff"/>
          </w:rPr>
          <w:t xml:space="preserve">постановлением</w:t>
        </w:r>
      </w:hyperlink>
      <w:r>
        <w:rPr>
          <w:sz w:val="20"/>
        </w:rPr>
        <w:t xml:space="preserve"> Администрации Томской области от 22.11.2022 N 521а)</w:t>
      </w:r>
    </w:p>
    <w:p>
      <w:pPr>
        <w:pStyle w:val="0"/>
        <w:spacing w:before="200" w:line-rule="auto"/>
        <w:ind w:firstLine="540"/>
        <w:jc w:val="both"/>
      </w:pPr>
      <w:r>
        <w:rPr>
          <w:sz w:val="20"/>
        </w:rPr>
        <w:t xml:space="preserve">12. В случае выделения дополнительных бюджетных ассигнований из областного бюджета их распределение осуществляется между местными бюджетами, имеющими дополнительную потребность в субсидии, пропорционально удельному весу дополнительной потребности органа местного самоуправления в субсидии на указанные цели в общем объеме дополнительной потребности органов местного самоуправления в субсидиях.</w:t>
      </w:r>
    </w:p>
    <w:p>
      <w:pPr>
        <w:pStyle w:val="0"/>
        <w:spacing w:before="200" w:line-rule="auto"/>
        <w:ind w:firstLine="540"/>
        <w:jc w:val="both"/>
      </w:pPr>
      <w:r>
        <w:rPr>
          <w:sz w:val="20"/>
        </w:rPr>
        <w:t xml:space="preserve">Информация о дополнительной потребности в субсидии формируется на основании письменных обращений органов местного самоуправления.</w:t>
      </w:r>
    </w:p>
    <w:p>
      <w:pPr>
        <w:pStyle w:val="0"/>
        <w:jc w:val="both"/>
      </w:pPr>
      <w:r>
        <w:rPr>
          <w:sz w:val="20"/>
        </w:rPr>
        <w:t xml:space="preserve">(п. 12 введен </w:t>
      </w:r>
      <w:hyperlink w:history="0" r:id="rId110" w:tooltip="Постановление Администрации Томской области от 22.11.2022 N 521а &quot;О внесении изменений в постановление Администрации Томской области от 29.12.2017 N 482а&quot; {КонсультантПлюс}">
        <w:r>
          <w:rPr>
            <w:sz w:val="20"/>
            <w:color w:val="0000ff"/>
          </w:rPr>
          <w:t xml:space="preserve">постановлением</w:t>
        </w:r>
      </w:hyperlink>
      <w:r>
        <w:rPr>
          <w:sz w:val="20"/>
        </w:rPr>
        <w:t xml:space="preserve"> Администрации Томской области от 22.11.2022 N 521а)</w:t>
      </w:r>
    </w:p>
    <w:p>
      <w:pPr>
        <w:pStyle w:val="0"/>
        <w:ind w:firstLine="54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 из местных бюджетов субсидий на развитие</w:t>
      </w:r>
    </w:p>
    <w:p>
      <w:pPr>
        <w:pStyle w:val="0"/>
        <w:jc w:val="right"/>
      </w:pPr>
      <w:r>
        <w:rPr>
          <w:sz w:val="20"/>
        </w:rPr>
        <w:t xml:space="preserve">личных подсобных хозяйств, развитие крестьянских</w:t>
      </w:r>
    </w:p>
    <w:p>
      <w:pPr>
        <w:pStyle w:val="0"/>
        <w:jc w:val="right"/>
      </w:pPr>
      <w:r>
        <w:rPr>
          <w:sz w:val="20"/>
        </w:rPr>
        <w:t xml:space="preserve">(фермерских) хозяйств и индивидуальных предпринимателей,</w:t>
      </w:r>
    </w:p>
    <w:p>
      <w:pPr>
        <w:pStyle w:val="0"/>
        <w:jc w:val="right"/>
      </w:pPr>
      <w:r>
        <w:rPr>
          <w:sz w:val="20"/>
        </w:rPr>
        <w:t xml:space="preserve">являющихся сельскохозяйственными товаропроизводителями,</w:t>
      </w:r>
    </w:p>
    <w:p>
      <w:pPr>
        <w:pStyle w:val="0"/>
        <w:jc w:val="right"/>
      </w:pPr>
      <w:r>
        <w:rPr>
          <w:sz w:val="20"/>
        </w:rPr>
        <w:t xml:space="preserve">источником финансового обеспечения которых являются</w:t>
      </w:r>
    </w:p>
    <w:p>
      <w:pPr>
        <w:pStyle w:val="0"/>
        <w:jc w:val="right"/>
      </w:pPr>
      <w:r>
        <w:rPr>
          <w:sz w:val="20"/>
        </w:rPr>
        <w:t xml:space="preserve">субвенции из областного бюджета местным бюджетам</w:t>
      </w:r>
    </w:p>
    <w:p>
      <w:pPr>
        <w:pStyle w:val="0"/>
        <w:jc w:val="both"/>
      </w:pPr>
      <w:r>
        <w:rPr>
          <w:sz w:val="20"/>
        </w:rPr>
      </w:r>
    </w:p>
    <w:bookmarkStart w:id="222" w:name="P222"/>
    <w:bookmarkEnd w:id="222"/>
    <w:p>
      <w:pPr>
        <w:pStyle w:val="2"/>
        <w:jc w:val="center"/>
      </w:pPr>
      <w:r>
        <w:rPr>
          <w:sz w:val="20"/>
        </w:rPr>
        <w:t xml:space="preserve">СТАВКИ</w:t>
      </w:r>
    </w:p>
    <w:p>
      <w:pPr>
        <w:pStyle w:val="2"/>
        <w:jc w:val="center"/>
      </w:pPr>
      <w:r>
        <w:rPr>
          <w:sz w:val="20"/>
        </w:rPr>
        <w:t xml:space="preserve">НА СОДЕРЖАНИЕ КОРОВ В ЛИЧНЫХ ПОДСОБНЫХ ХОЗЯЙСТВАХ,</w:t>
      </w:r>
    </w:p>
    <w:p>
      <w:pPr>
        <w:pStyle w:val="2"/>
        <w:jc w:val="center"/>
      </w:pPr>
      <w:r>
        <w:rPr>
          <w:sz w:val="20"/>
        </w:rPr>
        <w:t xml:space="preserve">КРЕСТЬЯНСКИХ (ФЕРМЕРСКИХ) ХОЗЯЙСТВАХ И У ИНДИВИДУАЛЬНЫХ</w:t>
      </w:r>
    </w:p>
    <w:p>
      <w:pPr>
        <w:pStyle w:val="2"/>
        <w:jc w:val="center"/>
      </w:pPr>
      <w:r>
        <w:rPr>
          <w:sz w:val="20"/>
        </w:rPr>
        <w:t xml:space="preserve">ПРЕДПРИНИМАТЕЛЕЙ, ЯВЛЯЮЩИХСЯ СЕЛЬСКОХОЗЯЙСТВЕННЫМИ</w:t>
      </w:r>
    </w:p>
    <w:p>
      <w:pPr>
        <w:pStyle w:val="2"/>
        <w:jc w:val="center"/>
      </w:pPr>
      <w:r>
        <w:rPr>
          <w:sz w:val="20"/>
        </w:rPr>
        <w:t xml:space="preserve">ТОВАРОПРОИЗВОДИТЕЛЯМИ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1" w:tooltip="Постановление Администрации Томской области от 22.11.2022 N 521а &quot;О внесении изменений в постановление Администрации Томской области от 29.12.2017 N 482а&quot; {КонсультантПлюс}">
              <w:r>
                <w:rPr>
                  <w:sz w:val="20"/>
                  <w:color w:val="0000ff"/>
                </w:rPr>
                <w:t xml:space="preserve">постановления</w:t>
              </w:r>
            </w:hyperlink>
            <w:r>
              <w:rPr>
                <w:sz w:val="20"/>
                <w:color w:val="392c69"/>
              </w:rPr>
              <w:t xml:space="preserve"> Администрации Томской области</w:t>
            </w:r>
          </w:p>
          <w:p>
            <w:pPr>
              <w:pStyle w:val="0"/>
              <w:jc w:val="center"/>
            </w:pPr>
            <w:r>
              <w:rPr>
                <w:sz w:val="20"/>
                <w:color w:val="392c69"/>
              </w:rPr>
              <w:t xml:space="preserve">от 22.11.2022 N 521а)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5071"/>
        <w:gridCol w:w="1247"/>
        <w:gridCol w:w="2268"/>
      </w:tblGrid>
      <w:tr>
        <w:tc>
          <w:tcPr>
            <w:tcW w:w="454" w:type="dxa"/>
          </w:tcPr>
          <w:p>
            <w:pPr>
              <w:pStyle w:val="0"/>
              <w:jc w:val="center"/>
            </w:pPr>
            <w:r>
              <w:rPr>
                <w:sz w:val="20"/>
              </w:rPr>
              <w:t xml:space="preserve">N п/п</w:t>
            </w:r>
          </w:p>
        </w:tc>
        <w:tc>
          <w:tcPr>
            <w:tcW w:w="5071" w:type="dxa"/>
            <w:vAlign w:val="center"/>
          </w:tcPr>
          <w:p>
            <w:pPr>
              <w:pStyle w:val="0"/>
              <w:jc w:val="center"/>
            </w:pPr>
            <w:r>
              <w:rPr>
                <w:sz w:val="20"/>
              </w:rPr>
              <w:t xml:space="preserve">Категории получателей</w:t>
            </w:r>
          </w:p>
        </w:tc>
        <w:tc>
          <w:tcPr>
            <w:tcW w:w="1247" w:type="dxa"/>
            <w:vAlign w:val="center"/>
          </w:tcPr>
          <w:p>
            <w:pPr>
              <w:pStyle w:val="0"/>
              <w:jc w:val="center"/>
            </w:pPr>
            <w:r>
              <w:rPr>
                <w:sz w:val="20"/>
              </w:rPr>
              <w:t xml:space="preserve">Поголовье коров, голов</w:t>
            </w:r>
          </w:p>
        </w:tc>
        <w:tc>
          <w:tcPr>
            <w:tcW w:w="2268" w:type="dxa"/>
            <w:vAlign w:val="center"/>
          </w:tcPr>
          <w:p>
            <w:pPr>
              <w:pStyle w:val="0"/>
              <w:jc w:val="center"/>
            </w:pPr>
            <w:r>
              <w:rPr>
                <w:sz w:val="20"/>
              </w:rPr>
              <w:t xml:space="preserve">Ставка</w:t>
            </w:r>
          </w:p>
        </w:tc>
      </w:tr>
      <w:tr>
        <w:tc>
          <w:tcPr>
            <w:tcW w:w="454" w:type="dxa"/>
          </w:tcPr>
          <w:bookmarkStart w:id="235" w:name="P235"/>
          <w:bookmarkEnd w:id="235"/>
          <w:p>
            <w:pPr>
              <w:pStyle w:val="0"/>
              <w:jc w:val="center"/>
            </w:pPr>
            <w:r>
              <w:rPr>
                <w:sz w:val="20"/>
              </w:rPr>
              <w:t xml:space="preserve">1.</w:t>
            </w:r>
          </w:p>
        </w:tc>
        <w:tc>
          <w:tcPr>
            <w:tcW w:w="5071" w:type="dxa"/>
          </w:tcPr>
          <w:p>
            <w:pPr>
              <w:pStyle w:val="0"/>
            </w:pPr>
            <w:r>
              <w:rPr>
                <w:sz w:val="20"/>
              </w:rPr>
              <w:t xml:space="preserve">Личные подсобные хозяйства в Александровском, Каргасокском, Парабельском, Верхнекетском, Колпашевском районах, городском округе Кедровый, городском округе Стрежевой</w:t>
            </w:r>
          </w:p>
        </w:tc>
        <w:tc>
          <w:tcPr>
            <w:tcW w:w="1247" w:type="dxa"/>
            <w:vAlign w:val="center"/>
          </w:tcPr>
          <w:p>
            <w:pPr>
              <w:pStyle w:val="0"/>
              <w:jc w:val="center"/>
            </w:pPr>
            <w:r>
              <w:rPr>
                <w:sz w:val="20"/>
              </w:rPr>
              <w:t xml:space="preserve">не менее 2</w:t>
            </w:r>
          </w:p>
        </w:tc>
        <w:tc>
          <w:tcPr>
            <w:tcW w:w="2268" w:type="dxa"/>
            <w:vAlign w:val="center"/>
          </w:tcPr>
          <w:p>
            <w:pPr>
              <w:pStyle w:val="0"/>
              <w:jc w:val="center"/>
            </w:pPr>
            <w:r>
              <w:rPr>
                <w:sz w:val="20"/>
              </w:rPr>
              <w:t xml:space="preserve">до 5000 рублей на одну голову коров, но не более 50000 рублей на одного получателя в год &lt;*&gt;</w:t>
            </w:r>
          </w:p>
        </w:tc>
      </w:tr>
      <w:tr>
        <w:tc>
          <w:tcPr>
            <w:tcW w:w="454" w:type="dxa"/>
          </w:tcPr>
          <w:p>
            <w:pPr>
              <w:pStyle w:val="0"/>
              <w:jc w:val="center"/>
            </w:pPr>
            <w:r>
              <w:rPr>
                <w:sz w:val="20"/>
              </w:rPr>
              <w:t xml:space="preserve">2.</w:t>
            </w:r>
          </w:p>
        </w:tc>
        <w:tc>
          <w:tcPr>
            <w:tcW w:w="5071" w:type="dxa"/>
          </w:tcPr>
          <w:p>
            <w:pPr>
              <w:pStyle w:val="0"/>
            </w:pPr>
            <w:r>
              <w:rPr>
                <w:sz w:val="20"/>
              </w:rPr>
              <w:t xml:space="preserve">Личные подсобные хозяйства в муниципальных образованиях Томской области, не предусмотренных </w:t>
            </w:r>
            <w:hyperlink w:history="0" w:anchor="P235" w:tooltip="1.">
              <w:r>
                <w:rPr>
                  <w:sz w:val="20"/>
                  <w:color w:val="0000ff"/>
                </w:rPr>
                <w:t xml:space="preserve">пунктом 1</w:t>
              </w:r>
            </w:hyperlink>
            <w:r>
              <w:rPr>
                <w:sz w:val="20"/>
              </w:rPr>
              <w:t xml:space="preserve"> настоящего приложения</w:t>
            </w:r>
          </w:p>
        </w:tc>
        <w:tc>
          <w:tcPr>
            <w:tcW w:w="1247" w:type="dxa"/>
            <w:vAlign w:val="center"/>
          </w:tcPr>
          <w:p>
            <w:pPr>
              <w:pStyle w:val="0"/>
              <w:jc w:val="center"/>
            </w:pPr>
            <w:r>
              <w:rPr>
                <w:sz w:val="20"/>
              </w:rPr>
              <w:t xml:space="preserve">не менее 3</w:t>
            </w:r>
          </w:p>
        </w:tc>
        <w:tc>
          <w:tcPr>
            <w:tcW w:w="2268" w:type="dxa"/>
            <w:vAlign w:val="center"/>
          </w:tcPr>
          <w:p>
            <w:pPr>
              <w:pStyle w:val="0"/>
              <w:jc w:val="center"/>
            </w:pPr>
            <w:r>
              <w:rPr>
                <w:sz w:val="20"/>
              </w:rPr>
              <w:t xml:space="preserve">до 3000 рублей на одну голову коров, но не более 30000 рублей на одного получателя в год &lt;*&gt;</w:t>
            </w:r>
          </w:p>
        </w:tc>
      </w:tr>
      <w:tr>
        <w:tc>
          <w:tcPr>
            <w:tcW w:w="454" w:type="dxa"/>
          </w:tcPr>
          <w:bookmarkStart w:id="243" w:name="P243"/>
          <w:bookmarkEnd w:id="243"/>
          <w:p>
            <w:pPr>
              <w:pStyle w:val="0"/>
              <w:jc w:val="center"/>
            </w:pPr>
            <w:r>
              <w:rPr>
                <w:sz w:val="20"/>
              </w:rPr>
              <w:t xml:space="preserve">3.</w:t>
            </w:r>
          </w:p>
        </w:tc>
        <w:tc>
          <w:tcPr>
            <w:tcW w:w="5071" w:type="dxa"/>
          </w:tcPr>
          <w:p>
            <w:pPr>
              <w:pStyle w:val="0"/>
            </w:pPr>
            <w:r>
              <w:rPr>
                <w:sz w:val="20"/>
              </w:rPr>
              <w:t xml:space="preserve">Крестьянские (фермерские) хозяйства и индивидуальные предприниматели, являющиеся сельскохозяйственными товаропроизводителями, в Александровском, Каргасокском, Парабельском, Верхнекетском, Колпашевском районах, городском округе Кедровый, городском округе Стрежевой</w:t>
            </w:r>
          </w:p>
        </w:tc>
        <w:tc>
          <w:tcPr>
            <w:tcW w:w="1247" w:type="dxa"/>
            <w:vAlign w:val="center"/>
          </w:tcPr>
          <w:p>
            <w:pPr>
              <w:pStyle w:val="0"/>
              <w:jc w:val="center"/>
            </w:pPr>
            <w:r>
              <w:rPr>
                <w:sz w:val="20"/>
              </w:rPr>
              <w:t xml:space="preserve">не менее 5</w:t>
            </w:r>
          </w:p>
        </w:tc>
        <w:tc>
          <w:tcPr>
            <w:tcW w:w="2268" w:type="dxa"/>
            <w:vAlign w:val="center"/>
          </w:tcPr>
          <w:p>
            <w:pPr>
              <w:pStyle w:val="0"/>
              <w:jc w:val="center"/>
            </w:pPr>
            <w:r>
              <w:rPr>
                <w:sz w:val="20"/>
              </w:rPr>
              <w:t xml:space="preserve">не более 5000 рублей на одну голову коров &lt;*&gt;</w:t>
            </w:r>
          </w:p>
        </w:tc>
      </w:tr>
      <w:tr>
        <w:tc>
          <w:tcPr>
            <w:tcW w:w="454" w:type="dxa"/>
          </w:tcPr>
          <w:p>
            <w:pPr>
              <w:pStyle w:val="0"/>
              <w:jc w:val="center"/>
            </w:pPr>
            <w:r>
              <w:rPr>
                <w:sz w:val="20"/>
              </w:rPr>
              <w:t xml:space="preserve">4.</w:t>
            </w:r>
          </w:p>
        </w:tc>
        <w:tc>
          <w:tcPr>
            <w:tcW w:w="5071" w:type="dxa"/>
          </w:tcPr>
          <w:p>
            <w:pPr>
              <w:pStyle w:val="0"/>
            </w:pPr>
            <w:r>
              <w:rPr>
                <w:sz w:val="20"/>
              </w:rPr>
              <w:t xml:space="preserve">Крестьянские (фермерские) хозяйства и индивидуальные предприниматели, являющиеся сельскохозяйственными товаропроизводителями, в муниципальных образованиях Томской области, не предусмотренных </w:t>
            </w:r>
            <w:hyperlink w:history="0" w:anchor="P243" w:tooltip="3.">
              <w:r>
                <w:rPr>
                  <w:sz w:val="20"/>
                  <w:color w:val="0000ff"/>
                </w:rPr>
                <w:t xml:space="preserve">пунктом 3</w:t>
              </w:r>
            </w:hyperlink>
            <w:r>
              <w:rPr>
                <w:sz w:val="20"/>
              </w:rPr>
              <w:t xml:space="preserve"> настоящего приложения</w:t>
            </w:r>
          </w:p>
        </w:tc>
        <w:tc>
          <w:tcPr>
            <w:tcW w:w="1247" w:type="dxa"/>
            <w:vAlign w:val="center"/>
          </w:tcPr>
          <w:p>
            <w:pPr>
              <w:pStyle w:val="0"/>
              <w:jc w:val="center"/>
            </w:pPr>
            <w:r>
              <w:rPr>
                <w:sz w:val="20"/>
              </w:rPr>
              <w:t xml:space="preserve">не менее 5</w:t>
            </w:r>
          </w:p>
        </w:tc>
        <w:tc>
          <w:tcPr>
            <w:tcW w:w="2268" w:type="dxa"/>
            <w:vAlign w:val="center"/>
          </w:tcPr>
          <w:p>
            <w:pPr>
              <w:pStyle w:val="0"/>
              <w:jc w:val="center"/>
            </w:pPr>
            <w:r>
              <w:rPr>
                <w:sz w:val="20"/>
              </w:rPr>
              <w:t xml:space="preserve">не более 3000 рублей на одну голову коров &lt;*&gt;</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Субсидия предоставляется на возмещение 100 процентов фактически понесенных затрат получателя субсидии.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 из местных бюджетов субсидий на развитие</w:t>
      </w:r>
    </w:p>
    <w:p>
      <w:pPr>
        <w:pStyle w:val="0"/>
        <w:jc w:val="right"/>
      </w:pPr>
      <w:r>
        <w:rPr>
          <w:sz w:val="20"/>
        </w:rPr>
        <w:t xml:space="preserve">личных подсобных хозяйств, развитие крестьянских</w:t>
      </w:r>
    </w:p>
    <w:p>
      <w:pPr>
        <w:pStyle w:val="0"/>
        <w:jc w:val="right"/>
      </w:pPr>
      <w:r>
        <w:rPr>
          <w:sz w:val="20"/>
        </w:rPr>
        <w:t xml:space="preserve">(фермерских) хозяйств и индивидуальных предпринимателей,</w:t>
      </w:r>
    </w:p>
    <w:p>
      <w:pPr>
        <w:pStyle w:val="0"/>
        <w:jc w:val="right"/>
      </w:pPr>
      <w:r>
        <w:rPr>
          <w:sz w:val="20"/>
        </w:rPr>
        <w:t xml:space="preserve">являющихся сельскохозяйственными товаропроизводителями,</w:t>
      </w:r>
    </w:p>
    <w:p>
      <w:pPr>
        <w:pStyle w:val="0"/>
        <w:jc w:val="right"/>
      </w:pPr>
      <w:r>
        <w:rPr>
          <w:sz w:val="20"/>
        </w:rPr>
        <w:t xml:space="preserve">источником финансового обеспечения которых являются</w:t>
      </w:r>
    </w:p>
    <w:p>
      <w:pPr>
        <w:pStyle w:val="0"/>
        <w:jc w:val="right"/>
      </w:pPr>
      <w:r>
        <w:rPr>
          <w:sz w:val="20"/>
        </w:rPr>
        <w:t xml:space="preserve">субвенции из областного бюджета местным бюджетам</w:t>
      </w:r>
    </w:p>
    <w:p>
      <w:pPr>
        <w:pStyle w:val="0"/>
        <w:jc w:val="both"/>
      </w:pPr>
      <w:r>
        <w:rPr>
          <w:sz w:val="20"/>
        </w:rPr>
      </w:r>
    </w:p>
    <w:bookmarkStart w:id="268" w:name="P268"/>
    <w:bookmarkEnd w:id="268"/>
    <w:p>
      <w:pPr>
        <w:pStyle w:val="2"/>
        <w:jc w:val="center"/>
      </w:pPr>
      <w:r>
        <w:rPr>
          <w:sz w:val="20"/>
        </w:rPr>
        <w:t xml:space="preserve">ВИДЫ</w:t>
      </w:r>
    </w:p>
    <w:p>
      <w:pPr>
        <w:pStyle w:val="2"/>
        <w:jc w:val="center"/>
      </w:pPr>
      <w:r>
        <w:rPr>
          <w:sz w:val="20"/>
        </w:rPr>
        <w:t xml:space="preserve">ЗАТРАТ И СТАВКИ НА ОБЕСПЕЧЕНИЕ ТЕХНИЧЕСКОЙ</w:t>
      </w:r>
    </w:p>
    <w:p>
      <w:pPr>
        <w:pStyle w:val="2"/>
        <w:jc w:val="center"/>
      </w:pPr>
      <w:r>
        <w:rPr>
          <w:sz w:val="20"/>
        </w:rPr>
        <w:t xml:space="preserve">И ТЕХНОЛОГИЧЕСКОЙ МОДЕРНИЗАЦИИ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2" w:tooltip="Постановление Администрации Томской области от 22.11.2022 N 521а &quot;О внесении изменений в постановление Администрации Томской области от 29.12.2017 N 482а&quot; {КонсультантПлюс}">
              <w:r>
                <w:rPr>
                  <w:sz w:val="20"/>
                  <w:color w:val="0000ff"/>
                </w:rPr>
                <w:t xml:space="preserve">постановления</w:t>
              </w:r>
            </w:hyperlink>
            <w:r>
              <w:rPr>
                <w:sz w:val="20"/>
                <w:color w:val="392c69"/>
              </w:rPr>
              <w:t xml:space="preserve"> Администрации Томской области</w:t>
            </w:r>
          </w:p>
          <w:p>
            <w:pPr>
              <w:pStyle w:val="0"/>
              <w:jc w:val="center"/>
            </w:pPr>
            <w:r>
              <w:rPr>
                <w:sz w:val="20"/>
                <w:color w:val="392c69"/>
              </w:rPr>
              <w:t xml:space="preserve">от 22.11.2022 N 521а)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Виды затрат на обеспечение технической и технологической модернизации личных подсобных хозяйств:</w:t>
      </w:r>
    </w:p>
    <w:p>
      <w:pPr>
        <w:pStyle w:val="0"/>
        <w:spacing w:before="200" w:line-rule="auto"/>
        <w:ind w:firstLine="540"/>
        <w:jc w:val="both"/>
      </w:pPr>
      <w:r>
        <w:rPr>
          <w:sz w:val="20"/>
        </w:rPr>
        <w:t xml:space="preserve">1. Приобретение оборудования и техники для производства, заготовки, хранения, подработки, подготовки к реализации продукции растениеводства.</w:t>
      </w:r>
    </w:p>
    <w:p>
      <w:pPr>
        <w:pStyle w:val="0"/>
        <w:spacing w:before="200" w:line-rule="auto"/>
        <w:ind w:firstLine="540"/>
        <w:jc w:val="both"/>
      </w:pPr>
      <w:r>
        <w:rPr>
          <w:sz w:val="20"/>
        </w:rPr>
        <w:t xml:space="preserve">2. Приобретение оборудования и техники для производства, хранения, подработки, подготовки к реализации продукции животноводства.</w:t>
      </w:r>
    </w:p>
    <w:p>
      <w:pPr>
        <w:pStyle w:val="0"/>
        <w:spacing w:before="200" w:line-rule="auto"/>
        <w:ind w:firstLine="540"/>
        <w:jc w:val="both"/>
      </w:pPr>
      <w:r>
        <w:rPr>
          <w:sz w:val="20"/>
        </w:rPr>
        <w:t xml:space="preserve">3. Приобретение сельскохозяйственной техники, включая прицепное и навесное оборудование.</w:t>
      </w:r>
    </w:p>
    <w:bookmarkStart w:id="279" w:name="P279"/>
    <w:bookmarkEnd w:id="279"/>
    <w:p>
      <w:pPr>
        <w:pStyle w:val="0"/>
        <w:spacing w:before="200" w:line-rule="auto"/>
        <w:ind w:firstLine="540"/>
        <w:jc w:val="both"/>
      </w:pPr>
      <w:r>
        <w:rPr>
          <w:sz w:val="20"/>
        </w:rPr>
        <w:t xml:space="preserve">4. Устройство (бурение) водозаборных скважин (на земельных участках, находящихся в пользовании и (или) собственности у получателя субсидии), в том числе приобретение материалов, и (или) их подключение (монтаж, технологическое присоединение) к источникам электроснабжения, в том числе приобретение оборудования и (или) материалов.</w:t>
      </w:r>
    </w:p>
    <w:p>
      <w:pPr>
        <w:pStyle w:val="0"/>
        <w:spacing w:before="200" w:line-rule="auto"/>
        <w:ind w:firstLine="540"/>
        <w:jc w:val="both"/>
      </w:pPr>
      <w:r>
        <w:rPr>
          <w:sz w:val="20"/>
        </w:rPr>
        <w:t xml:space="preserve">Соответствующий перечень оборудования и сельскохозяйственной техники на обеспечение технической и технологической модернизации личных подсобных хозяйств утверждается органом местного самоуправления.</w:t>
      </w:r>
    </w:p>
    <w:p>
      <w:pPr>
        <w:pStyle w:val="0"/>
        <w:spacing w:before="200" w:line-rule="auto"/>
        <w:ind w:firstLine="540"/>
        <w:jc w:val="both"/>
      </w:pPr>
      <w:r>
        <w:rPr>
          <w:sz w:val="20"/>
        </w:rPr>
        <w:t xml:space="preserve">Виды затрат на обеспечение технической и технологической модернизации крестьянских (фермерских) хозяйств и индивидуальных предпринимателей, являющихся сельскохозяйственными товаропроизводителями:</w:t>
      </w:r>
    </w:p>
    <w:p>
      <w:pPr>
        <w:pStyle w:val="0"/>
        <w:spacing w:before="200" w:line-rule="auto"/>
        <w:ind w:firstLine="540"/>
        <w:jc w:val="both"/>
      </w:pPr>
      <w:r>
        <w:rPr>
          <w:sz w:val="20"/>
        </w:rPr>
        <w:t xml:space="preserve">1. Приобретение оборудования и техники для производства, заготовки, хранения, подработки, подготовки к реализации, погрузки, разгрузки сельскохозяйственной продукции, транспортировки и реализации продукции растениеводства, включая теплицы и оборудование для капельного полива.</w:t>
      </w:r>
    </w:p>
    <w:p>
      <w:pPr>
        <w:pStyle w:val="0"/>
        <w:spacing w:before="200" w:line-rule="auto"/>
        <w:ind w:firstLine="540"/>
        <w:jc w:val="both"/>
      </w:pPr>
      <w:r>
        <w:rPr>
          <w:sz w:val="20"/>
        </w:rPr>
        <w:t xml:space="preserve">2. Приобретение оборудования и техники для производства,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продукции животноводства, а также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проведения государственной ветеринарно-санитарной экспертизы и маркировки готовой продукции.</w:t>
      </w:r>
    </w:p>
    <w:p>
      <w:pPr>
        <w:pStyle w:val="0"/>
        <w:spacing w:before="200" w:line-rule="auto"/>
        <w:ind w:firstLine="540"/>
        <w:jc w:val="both"/>
      </w:pPr>
      <w:r>
        <w:rPr>
          <w:sz w:val="20"/>
        </w:rPr>
        <w:t xml:space="preserve">3. Приобретение сельскохозяйственной техники, включая прицепное и навесное оборудование.</w:t>
      </w:r>
    </w:p>
    <w:p>
      <w:pPr>
        <w:pStyle w:val="0"/>
        <w:spacing w:before="200" w:line-rule="auto"/>
        <w:ind w:firstLine="540"/>
        <w:jc w:val="both"/>
      </w:pPr>
      <w:r>
        <w:rPr>
          <w:sz w:val="20"/>
        </w:rPr>
        <w:t xml:space="preserve">4. 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по перечню оборудования, техники и специализированного транспорта.</w:t>
      </w:r>
    </w:p>
    <w:bookmarkStart w:id="286" w:name="P286"/>
    <w:bookmarkEnd w:id="286"/>
    <w:p>
      <w:pPr>
        <w:pStyle w:val="0"/>
        <w:spacing w:before="200" w:line-rule="auto"/>
        <w:ind w:firstLine="540"/>
        <w:jc w:val="both"/>
      </w:pPr>
      <w:r>
        <w:rPr>
          <w:sz w:val="20"/>
        </w:rPr>
        <w:t xml:space="preserve">5. Устройство (бурение) водозаборных скважин (на земельных участках, находящихся в пользовании и (или) собственности у получателя субсидии), в том числе приобретение материалов, и (или) их подключение (монтаж, технологическое присоединение) к источникам электроснабжения, в том числе приобретение оборудования и (или) материалов.</w:t>
      </w:r>
    </w:p>
    <w:bookmarkStart w:id="287" w:name="P287"/>
    <w:bookmarkEnd w:id="287"/>
    <w:p>
      <w:pPr>
        <w:pStyle w:val="0"/>
        <w:spacing w:before="200" w:line-rule="auto"/>
        <w:ind w:firstLine="540"/>
        <w:jc w:val="both"/>
      </w:pPr>
      <w:r>
        <w:rPr>
          <w:sz w:val="20"/>
        </w:rPr>
        <w:t xml:space="preserve">6. Подключение производственных и складских зданий, помещений, пристроек и (или) сооружений, необходимых для производства, хранения и переработки сельскохозяйственной продукции, к электрическим, водо-, газо- и теплопроводным сетям, в том числе автономным.</w:t>
      </w:r>
    </w:p>
    <w:p>
      <w:pPr>
        <w:pStyle w:val="0"/>
        <w:spacing w:before="200" w:line-rule="auto"/>
        <w:ind w:firstLine="540"/>
        <w:jc w:val="both"/>
      </w:pPr>
      <w:r>
        <w:rPr>
          <w:sz w:val="20"/>
        </w:rPr>
        <w:t xml:space="preserve">Соответствующий перечень оборудования, сельскохозяйственной техники и специализированного транспорта для обеспечения технической и технологической модернизации крестьянских (фермерских) хозяйств и индивидуальных предпринимателей, являющихся сельскохозяйственными товаропроизводителями, утверждается органом местного самоуправления.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предоставления из местных бюджетов субсидий на развитие</w:t>
      </w:r>
    </w:p>
    <w:p>
      <w:pPr>
        <w:pStyle w:val="0"/>
        <w:jc w:val="right"/>
      </w:pPr>
      <w:r>
        <w:rPr>
          <w:sz w:val="20"/>
        </w:rPr>
        <w:t xml:space="preserve">личных подсобных хозяйств, развитие крестьянских</w:t>
      </w:r>
    </w:p>
    <w:p>
      <w:pPr>
        <w:pStyle w:val="0"/>
        <w:jc w:val="right"/>
      </w:pPr>
      <w:r>
        <w:rPr>
          <w:sz w:val="20"/>
        </w:rPr>
        <w:t xml:space="preserve">(фермерских) хозяйств и индивидуальных предпринимателей,</w:t>
      </w:r>
    </w:p>
    <w:p>
      <w:pPr>
        <w:pStyle w:val="0"/>
        <w:jc w:val="right"/>
      </w:pPr>
      <w:r>
        <w:rPr>
          <w:sz w:val="20"/>
        </w:rPr>
        <w:t xml:space="preserve">являющихся сельскохозяйственными товаропроизводителями,</w:t>
      </w:r>
    </w:p>
    <w:p>
      <w:pPr>
        <w:pStyle w:val="0"/>
        <w:jc w:val="right"/>
      </w:pPr>
      <w:r>
        <w:rPr>
          <w:sz w:val="20"/>
        </w:rPr>
        <w:t xml:space="preserve">источником финансового обеспечения которых являются</w:t>
      </w:r>
    </w:p>
    <w:p>
      <w:pPr>
        <w:pStyle w:val="0"/>
        <w:jc w:val="right"/>
      </w:pPr>
      <w:r>
        <w:rPr>
          <w:sz w:val="20"/>
        </w:rPr>
        <w:t xml:space="preserve">субвенции из областного бюджета местным бюджетам</w:t>
      </w:r>
    </w:p>
    <w:p>
      <w:pPr>
        <w:pStyle w:val="0"/>
        <w:jc w:val="both"/>
      </w:pPr>
      <w:r>
        <w:rPr>
          <w:sz w:val="20"/>
        </w:rPr>
      </w:r>
    </w:p>
    <w:bookmarkStart w:id="303" w:name="P303"/>
    <w:bookmarkEnd w:id="303"/>
    <w:p>
      <w:pPr>
        <w:pStyle w:val="2"/>
        <w:jc w:val="center"/>
      </w:pPr>
      <w:r>
        <w:rPr>
          <w:sz w:val="20"/>
        </w:rPr>
        <w:t xml:space="preserve">КОЭФФИЦИЕНТ</w:t>
      </w:r>
    </w:p>
    <w:p>
      <w:pPr>
        <w:pStyle w:val="2"/>
        <w:jc w:val="center"/>
      </w:pPr>
      <w:r>
        <w:rPr>
          <w:sz w:val="20"/>
        </w:rPr>
        <w:t xml:space="preserve">ПЕРЕВОДА ПОГОЛОВЬЯ СЕЛЬСКОХОЗЯЙСТВЕННЫХ</w:t>
      </w:r>
    </w:p>
    <w:p>
      <w:pPr>
        <w:pStyle w:val="2"/>
        <w:jc w:val="center"/>
      </w:pPr>
      <w:r>
        <w:rPr>
          <w:sz w:val="20"/>
        </w:rPr>
        <w:t xml:space="preserve">ЖИВОТНЫХ В УСЛОВНЫЕ ГОЛОВЫ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3" w:tooltip="Постановление Администрации Томской области от 22.11.2022 N 521а &quot;О внесении изменений в постановление Администрации Томской области от 29.12.2017 N 482а&quot; {КонсультантПлюс}">
              <w:r>
                <w:rPr>
                  <w:sz w:val="20"/>
                  <w:color w:val="0000ff"/>
                </w:rPr>
                <w:t xml:space="preserve">постановления</w:t>
              </w:r>
            </w:hyperlink>
            <w:r>
              <w:rPr>
                <w:sz w:val="20"/>
                <w:color w:val="392c69"/>
              </w:rPr>
              <w:t xml:space="preserve"> Администрации Томской области</w:t>
            </w:r>
          </w:p>
          <w:p>
            <w:pPr>
              <w:pStyle w:val="0"/>
              <w:jc w:val="center"/>
            </w:pPr>
            <w:r>
              <w:rPr>
                <w:sz w:val="20"/>
                <w:color w:val="392c69"/>
              </w:rPr>
              <w:t xml:space="preserve">от 22.11.2022 N 521а)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180"/>
        <w:gridCol w:w="1757"/>
      </w:tblGrid>
      <w:tr>
        <w:tc>
          <w:tcPr>
            <w:tcW w:w="6180" w:type="dxa"/>
            <w:vAlign w:val="center"/>
          </w:tcPr>
          <w:p>
            <w:pPr>
              <w:pStyle w:val="0"/>
              <w:jc w:val="center"/>
            </w:pPr>
            <w:r>
              <w:rPr>
                <w:sz w:val="20"/>
              </w:rPr>
              <w:t xml:space="preserve">Наименование вида сельскохозяйственного животного</w:t>
            </w:r>
          </w:p>
        </w:tc>
        <w:tc>
          <w:tcPr>
            <w:tcW w:w="1757" w:type="dxa"/>
            <w:vAlign w:val="center"/>
          </w:tcPr>
          <w:p>
            <w:pPr>
              <w:pStyle w:val="0"/>
              <w:jc w:val="center"/>
            </w:pPr>
            <w:r>
              <w:rPr>
                <w:sz w:val="20"/>
              </w:rPr>
              <w:t xml:space="preserve">Коэффициент</w:t>
            </w:r>
          </w:p>
        </w:tc>
      </w:tr>
      <w:tr>
        <w:tc>
          <w:tcPr>
            <w:tcW w:w="6180" w:type="dxa"/>
          </w:tcPr>
          <w:p>
            <w:pPr>
              <w:pStyle w:val="0"/>
            </w:pPr>
            <w:r>
              <w:rPr>
                <w:sz w:val="20"/>
              </w:rPr>
              <w:t xml:space="preserve">Коровы, быки-производители, лошади</w:t>
            </w:r>
          </w:p>
        </w:tc>
        <w:tc>
          <w:tcPr>
            <w:tcW w:w="1757" w:type="dxa"/>
          </w:tcPr>
          <w:p>
            <w:pPr>
              <w:pStyle w:val="0"/>
              <w:jc w:val="center"/>
            </w:pPr>
            <w:r>
              <w:rPr>
                <w:sz w:val="20"/>
              </w:rPr>
              <w:t xml:space="preserve">1</w:t>
            </w:r>
          </w:p>
        </w:tc>
      </w:tr>
      <w:tr>
        <w:tc>
          <w:tcPr>
            <w:tcW w:w="6180" w:type="dxa"/>
          </w:tcPr>
          <w:p>
            <w:pPr>
              <w:pStyle w:val="0"/>
            </w:pPr>
            <w:r>
              <w:rPr>
                <w:sz w:val="20"/>
              </w:rPr>
              <w:t xml:space="preserve">Прочий крупный рогатый скот</w:t>
            </w:r>
          </w:p>
        </w:tc>
        <w:tc>
          <w:tcPr>
            <w:tcW w:w="1757" w:type="dxa"/>
          </w:tcPr>
          <w:p>
            <w:pPr>
              <w:pStyle w:val="0"/>
              <w:jc w:val="center"/>
            </w:pPr>
            <w:r>
              <w:rPr>
                <w:sz w:val="20"/>
              </w:rPr>
              <w:t xml:space="preserve">0,6</w:t>
            </w:r>
          </w:p>
        </w:tc>
      </w:tr>
      <w:tr>
        <w:tc>
          <w:tcPr>
            <w:tcW w:w="6180" w:type="dxa"/>
          </w:tcPr>
          <w:p>
            <w:pPr>
              <w:pStyle w:val="0"/>
            </w:pPr>
            <w:r>
              <w:rPr>
                <w:sz w:val="20"/>
              </w:rPr>
              <w:t xml:space="preserve">Козы, овцы (без овец романовской породы)</w:t>
            </w:r>
          </w:p>
        </w:tc>
        <w:tc>
          <w:tcPr>
            <w:tcW w:w="1757" w:type="dxa"/>
          </w:tcPr>
          <w:p>
            <w:pPr>
              <w:pStyle w:val="0"/>
              <w:jc w:val="center"/>
            </w:pPr>
            <w:r>
              <w:rPr>
                <w:sz w:val="20"/>
              </w:rPr>
              <w:t xml:space="preserve">0,1</w:t>
            </w:r>
          </w:p>
        </w:tc>
      </w:tr>
      <w:tr>
        <w:tc>
          <w:tcPr>
            <w:tcW w:w="6180" w:type="dxa"/>
          </w:tcPr>
          <w:p>
            <w:pPr>
              <w:pStyle w:val="0"/>
            </w:pPr>
            <w:r>
              <w:rPr>
                <w:sz w:val="20"/>
              </w:rPr>
              <w:t xml:space="preserve">Овцы романовской породы, свиньи</w:t>
            </w:r>
          </w:p>
        </w:tc>
        <w:tc>
          <w:tcPr>
            <w:tcW w:w="1757" w:type="dxa"/>
          </w:tcPr>
          <w:p>
            <w:pPr>
              <w:pStyle w:val="0"/>
              <w:jc w:val="center"/>
            </w:pPr>
            <w:r>
              <w:rPr>
                <w:sz w:val="20"/>
              </w:rPr>
              <w:t xml:space="preserve">0,3</w:t>
            </w:r>
          </w:p>
        </w:tc>
      </w:tr>
      <w:tr>
        <w:tc>
          <w:tcPr>
            <w:tcW w:w="6180" w:type="dxa"/>
          </w:tcPr>
          <w:p>
            <w:pPr>
              <w:pStyle w:val="0"/>
            </w:pPr>
            <w:r>
              <w:rPr>
                <w:sz w:val="20"/>
              </w:rPr>
              <w:t xml:space="preserve">Пчелосемьи</w:t>
            </w:r>
          </w:p>
        </w:tc>
        <w:tc>
          <w:tcPr>
            <w:tcW w:w="1757" w:type="dxa"/>
          </w:tcPr>
          <w:p>
            <w:pPr>
              <w:pStyle w:val="0"/>
              <w:jc w:val="center"/>
            </w:pPr>
            <w:r>
              <w:rPr>
                <w:sz w:val="20"/>
              </w:rPr>
              <w:t xml:space="preserve">0,2</w:t>
            </w:r>
          </w:p>
        </w:tc>
      </w:tr>
      <w:tr>
        <w:tc>
          <w:tcPr>
            <w:tcW w:w="6180" w:type="dxa"/>
          </w:tcPr>
          <w:p>
            <w:pPr>
              <w:pStyle w:val="0"/>
            </w:pPr>
            <w:r>
              <w:rPr>
                <w:sz w:val="20"/>
              </w:rPr>
              <w:t xml:space="preserve">Птица всех видов</w:t>
            </w:r>
          </w:p>
        </w:tc>
        <w:tc>
          <w:tcPr>
            <w:tcW w:w="1757" w:type="dxa"/>
          </w:tcPr>
          <w:p>
            <w:pPr>
              <w:pStyle w:val="0"/>
              <w:jc w:val="center"/>
            </w:pPr>
            <w:r>
              <w:rPr>
                <w:sz w:val="20"/>
              </w:rPr>
              <w:t xml:space="preserve">0,02</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 субвенций местным бюджетам из областного</w:t>
      </w:r>
    </w:p>
    <w:p>
      <w:pPr>
        <w:pStyle w:val="0"/>
        <w:jc w:val="right"/>
      </w:pPr>
      <w:r>
        <w:rPr>
          <w:sz w:val="20"/>
        </w:rPr>
        <w:t xml:space="preserve">бюджета на осуществление отдельных государственных</w:t>
      </w:r>
    </w:p>
    <w:p>
      <w:pPr>
        <w:pStyle w:val="0"/>
        <w:jc w:val="right"/>
      </w:pPr>
      <w:r>
        <w:rPr>
          <w:sz w:val="20"/>
        </w:rPr>
        <w:t xml:space="preserve">полномочий по государственной поддержке</w:t>
      </w:r>
    </w:p>
    <w:p>
      <w:pPr>
        <w:pStyle w:val="0"/>
        <w:jc w:val="right"/>
      </w:pPr>
      <w:r>
        <w:rPr>
          <w:sz w:val="20"/>
        </w:rPr>
        <w:t xml:space="preserve">сельскохозяйственного производства</w:t>
      </w:r>
    </w:p>
    <w:p>
      <w:pPr>
        <w:pStyle w:val="0"/>
        <w:jc w:val="both"/>
      </w:pPr>
      <w:r>
        <w:rPr>
          <w:sz w:val="20"/>
        </w:rPr>
      </w:r>
    </w:p>
    <w:bookmarkStart w:id="336" w:name="P336"/>
    <w:bookmarkEnd w:id="336"/>
    <w:p>
      <w:pPr>
        <w:pStyle w:val="2"/>
        <w:jc w:val="center"/>
      </w:pPr>
      <w:r>
        <w:rPr>
          <w:sz w:val="20"/>
        </w:rPr>
        <w:t xml:space="preserve">ПОРЯДОК</w:t>
      </w:r>
    </w:p>
    <w:p>
      <w:pPr>
        <w:pStyle w:val="2"/>
        <w:jc w:val="center"/>
      </w:pPr>
      <w:r>
        <w:rPr>
          <w:sz w:val="20"/>
        </w:rPr>
        <w:t xml:space="preserve">ФИНАНСИРОВАНИЯ ИЗ МЕСТНЫХ БЮДЖЕТОВ ИСКУССТВЕННОГО ОСЕМЕНЕНИЯ</w:t>
      </w:r>
    </w:p>
    <w:p>
      <w:pPr>
        <w:pStyle w:val="2"/>
        <w:jc w:val="center"/>
      </w:pPr>
      <w:r>
        <w:rPr>
          <w:sz w:val="20"/>
        </w:rPr>
        <w:t xml:space="preserve">КОРОВ В ЛИЧНЫХ ПОДСОБНЫХ ХОЗЯЙСТВАХ, КРЕСТЬЯНСКИХ</w:t>
      </w:r>
    </w:p>
    <w:p>
      <w:pPr>
        <w:pStyle w:val="2"/>
        <w:jc w:val="center"/>
      </w:pPr>
      <w:r>
        <w:rPr>
          <w:sz w:val="20"/>
        </w:rPr>
        <w:t xml:space="preserve">(ФЕРМЕРСКИХ) ХОЗЯЙСТВАХ И У ИНДИВИДУАЛЬНЫХ ПРЕДПРИНИМАТЕЛЕЙ,</w:t>
      </w:r>
    </w:p>
    <w:p>
      <w:pPr>
        <w:pStyle w:val="2"/>
        <w:jc w:val="center"/>
      </w:pPr>
      <w:r>
        <w:rPr>
          <w:sz w:val="20"/>
        </w:rPr>
        <w:t xml:space="preserve">ЯВЛЯЮЩИХСЯ СЕЛЬСКОХОЗЯЙСТВЕННЫМИ ТОВАРОПРОИЗВОДИТЕЛЯМИ,</w:t>
      </w:r>
    </w:p>
    <w:p>
      <w:pPr>
        <w:pStyle w:val="2"/>
        <w:jc w:val="center"/>
      </w:pPr>
      <w:r>
        <w:rPr>
          <w:sz w:val="20"/>
        </w:rPr>
        <w:t xml:space="preserve">ЗА СЧЕТ СУБВЕНЦИИ ИЗ ОБЛАСТНОГО БЮДЖЕТА МЕСТНЫМ БЮДЖЕТАМ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Томской области</w:t>
            </w:r>
          </w:p>
          <w:p>
            <w:pPr>
              <w:pStyle w:val="0"/>
              <w:jc w:val="center"/>
            </w:pPr>
            <w:r>
              <w:rPr>
                <w:sz w:val="20"/>
                <w:color w:val="392c69"/>
              </w:rPr>
              <w:t xml:space="preserve">от 04.04.2018 </w:t>
            </w:r>
            <w:hyperlink w:history="0" r:id="rId114" w:tooltip="Постановление Администрации Томской области от 04.04.2018 N 152а &quot;О внесении изменений в постановление Администрации Томской области от 29.12.2017 N 482а&quot; (вместе с &quot;Порядком расходования местными бюджетами субвенций на реализацию мер государственной поддержки малых форм хозяйствования посредством финансирования искусственного осеменения коров в личных подсобных хозяйствах и крестьянских (фермерских) хозяйствах&quot;) {КонсультантПлюс}">
              <w:r>
                <w:rPr>
                  <w:sz w:val="20"/>
                  <w:color w:val="0000ff"/>
                </w:rPr>
                <w:t xml:space="preserve">N 152а</w:t>
              </w:r>
            </w:hyperlink>
            <w:r>
              <w:rPr>
                <w:sz w:val="20"/>
                <w:color w:val="392c69"/>
              </w:rPr>
              <w:t xml:space="preserve">, от 22.11.2018 </w:t>
            </w:r>
            <w:hyperlink w:history="0" r:id="rId115" w:tooltip="Постановление Администрации Томской области от 22.11.2018 N 446а &quot;О внесении изменений в постановление Администрации Томской области от 29.12.2017 N 482а&quot; {КонсультантПлюс}">
              <w:r>
                <w:rPr>
                  <w:sz w:val="20"/>
                  <w:color w:val="0000ff"/>
                </w:rPr>
                <w:t xml:space="preserve">N 446а</w:t>
              </w:r>
            </w:hyperlink>
            <w:r>
              <w:rPr>
                <w:sz w:val="20"/>
                <w:color w:val="392c69"/>
              </w:rPr>
              <w:t xml:space="preserve">, от 09.12.2019 </w:t>
            </w:r>
            <w:hyperlink w:history="0" r:id="rId116" w:tooltip="Постановление Администрации Томской области от 09.12.2019 N 448а &quot;О внесении изменений в постановление Администрации Томской области от 29.12.2017 N 482а&quot; {КонсультантПлюс}">
              <w:r>
                <w:rPr>
                  <w:sz w:val="20"/>
                  <w:color w:val="0000ff"/>
                </w:rPr>
                <w:t xml:space="preserve">N 448а</w:t>
              </w:r>
            </w:hyperlink>
            <w:r>
              <w:rPr>
                <w:sz w:val="20"/>
                <w:color w:val="392c69"/>
              </w:rPr>
              <w:t xml:space="preserve">,</w:t>
            </w:r>
          </w:p>
          <w:p>
            <w:pPr>
              <w:pStyle w:val="0"/>
              <w:jc w:val="center"/>
            </w:pPr>
            <w:r>
              <w:rPr>
                <w:sz w:val="20"/>
                <w:color w:val="392c69"/>
              </w:rPr>
              <w:t xml:space="preserve">от 05.02.2021 </w:t>
            </w:r>
            <w:hyperlink w:history="0" r:id="rId117" w:tooltip="Постановление Администрации Томской области от 05.02.2021 N 27а &quot;О внесении изменений в постановление Администрации Томской области от 29.12.2017 N 482а&quot; {КонсультантПлюс}">
              <w:r>
                <w:rPr>
                  <w:sz w:val="20"/>
                  <w:color w:val="0000ff"/>
                </w:rPr>
                <w:t xml:space="preserve">N 27а</w:t>
              </w:r>
            </w:hyperlink>
            <w:r>
              <w:rPr>
                <w:sz w:val="20"/>
                <w:color w:val="392c69"/>
              </w:rPr>
              <w:t xml:space="preserve">, от 22.11.2022 </w:t>
            </w:r>
            <w:hyperlink w:history="0" r:id="rId118" w:tooltip="Постановление Администрации Томской области от 22.11.2022 N 521а &quot;О внесении изменений в постановление Администрации Томской области от 29.12.2017 N 482а&quot; {КонсультантПлюс}">
              <w:r>
                <w:rPr>
                  <w:sz w:val="20"/>
                  <w:color w:val="0000ff"/>
                </w:rPr>
                <w:t xml:space="preserve">N 521а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Финансирование искусственного осеменения коров (телок) в личных подсобных хозяйствах, крестьянских (фермерских) хозяйствах, у индивидуальных предпринимателей, являющихся сельскохозяйственными товаропроизводителями (далее - получатели услуги), осуществляется за счет средств областного бюджета.</w:t>
      </w:r>
    </w:p>
    <w:p>
      <w:pPr>
        <w:pStyle w:val="0"/>
        <w:jc w:val="both"/>
      </w:pPr>
      <w:r>
        <w:rPr>
          <w:sz w:val="20"/>
        </w:rPr>
        <w:t xml:space="preserve">(в ред. постановлений Администрации Томской области от 22.11.2018 </w:t>
      </w:r>
      <w:hyperlink w:history="0" r:id="rId119" w:tooltip="Постановление Администрации Томской области от 22.11.2018 N 446а &quot;О внесении изменений в постановление Администрации Томской области от 29.12.2017 N 482а&quot; {КонсультантПлюс}">
        <w:r>
          <w:rPr>
            <w:sz w:val="20"/>
            <w:color w:val="0000ff"/>
          </w:rPr>
          <w:t xml:space="preserve">N 446а</w:t>
        </w:r>
      </w:hyperlink>
      <w:r>
        <w:rPr>
          <w:sz w:val="20"/>
        </w:rPr>
        <w:t xml:space="preserve">, от 22.11.2022 </w:t>
      </w:r>
      <w:hyperlink w:history="0" r:id="rId120" w:tooltip="Постановление Администрации Томской области от 22.11.2022 N 521а &quot;О внесении изменений в постановление Администрации Томской области от 29.12.2017 N 482а&quot; {КонсультантПлюс}">
        <w:r>
          <w:rPr>
            <w:sz w:val="20"/>
            <w:color w:val="0000ff"/>
          </w:rPr>
          <w:t xml:space="preserve">N 521а</w:t>
        </w:r>
      </w:hyperlink>
      <w:r>
        <w:rPr>
          <w:sz w:val="20"/>
        </w:rPr>
        <w:t xml:space="preserve">)</w:t>
      </w:r>
    </w:p>
    <w:p>
      <w:pPr>
        <w:pStyle w:val="0"/>
        <w:spacing w:before="200" w:line-rule="auto"/>
        <w:ind w:firstLine="540"/>
        <w:jc w:val="both"/>
      </w:pPr>
      <w:r>
        <w:rPr>
          <w:sz w:val="20"/>
        </w:rPr>
        <w:t xml:space="preserve">2. Услуги по искусственному осеменению коров у получателей услуги (далее - искусственное осеменение) оказывают исполнители, с которыми органы местного самоуправления муниципальных образований Томской области (далее - органы местного самоуправления) заключили муниципальные контракты на оказание услуг в соответствии с Федеральным </w:t>
      </w:r>
      <w:hyperlink w:history="0" r:id="rId121"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контракты).</w:t>
      </w:r>
    </w:p>
    <w:p>
      <w:pPr>
        <w:pStyle w:val="0"/>
        <w:jc w:val="both"/>
      </w:pPr>
      <w:r>
        <w:rPr>
          <w:sz w:val="20"/>
        </w:rPr>
        <w:t xml:space="preserve">(в ред. постановлений Администрации Томской области от 22.11.2018 </w:t>
      </w:r>
      <w:hyperlink w:history="0" r:id="rId122" w:tooltip="Постановление Администрации Томской области от 22.11.2018 N 446а &quot;О внесении изменений в постановление Администрации Томской области от 29.12.2017 N 482а&quot; {КонсультантПлюс}">
        <w:r>
          <w:rPr>
            <w:sz w:val="20"/>
            <w:color w:val="0000ff"/>
          </w:rPr>
          <w:t xml:space="preserve">N 446а</w:t>
        </w:r>
      </w:hyperlink>
      <w:r>
        <w:rPr>
          <w:sz w:val="20"/>
        </w:rPr>
        <w:t xml:space="preserve">, от 22.11.2022 </w:t>
      </w:r>
      <w:hyperlink w:history="0" r:id="rId123" w:tooltip="Постановление Администрации Томской области от 22.11.2022 N 521а &quot;О внесении изменений в постановление Администрации Томской области от 29.12.2017 N 482а&quot; {КонсультантПлюс}">
        <w:r>
          <w:rPr>
            <w:sz w:val="20"/>
            <w:color w:val="0000ff"/>
          </w:rPr>
          <w:t xml:space="preserve">N 521а</w:t>
        </w:r>
      </w:hyperlink>
      <w:r>
        <w:rPr>
          <w:sz w:val="20"/>
        </w:rPr>
        <w:t xml:space="preserve">)</w:t>
      </w:r>
    </w:p>
    <w:p>
      <w:pPr>
        <w:pStyle w:val="0"/>
        <w:spacing w:before="200" w:line-rule="auto"/>
        <w:ind w:firstLine="540"/>
        <w:jc w:val="both"/>
      </w:pPr>
      <w:r>
        <w:rPr>
          <w:sz w:val="20"/>
        </w:rPr>
        <w:t xml:space="preserve">3. Органы местного самоуправления осуществляют контроль за надлежащим исполнением контрактов и при их заключении соблюдают условия, предусмотренные настоящим Порядком.</w:t>
      </w:r>
    </w:p>
    <w:p>
      <w:pPr>
        <w:pStyle w:val="0"/>
        <w:spacing w:before="200" w:line-rule="auto"/>
        <w:ind w:firstLine="540"/>
        <w:jc w:val="both"/>
      </w:pPr>
      <w:r>
        <w:rPr>
          <w:sz w:val="20"/>
        </w:rPr>
        <w:t xml:space="preserve">4. Искусственное осеменение осуществляется исполнителем по контракту (далее - исполнитель) на основании заявок, поступивших от получателей услуги на оказание услуги по искусственному осеменению на территории соответствующего муниципального образования Томской области.</w:t>
      </w:r>
    </w:p>
    <w:p>
      <w:pPr>
        <w:pStyle w:val="0"/>
        <w:jc w:val="both"/>
      </w:pPr>
      <w:r>
        <w:rPr>
          <w:sz w:val="20"/>
        </w:rPr>
        <w:t xml:space="preserve">(в ред. постановлений Администрации Томской области от 22.11.2018 </w:t>
      </w:r>
      <w:hyperlink w:history="0" r:id="rId124" w:tooltip="Постановление Администрации Томской области от 22.11.2018 N 446а &quot;О внесении изменений в постановление Администрации Томской области от 29.12.2017 N 482а&quot; {КонсультантПлюс}">
        <w:r>
          <w:rPr>
            <w:sz w:val="20"/>
            <w:color w:val="0000ff"/>
          </w:rPr>
          <w:t xml:space="preserve">N 446а</w:t>
        </w:r>
      </w:hyperlink>
      <w:r>
        <w:rPr>
          <w:sz w:val="20"/>
        </w:rPr>
        <w:t xml:space="preserve">, от 22.11.2022 </w:t>
      </w:r>
      <w:hyperlink w:history="0" r:id="rId125" w:tooltip="Постановление Администрации Томской области от 22.11.2022 N 521а &quot;О внесении изменений в постановление Администрации Томской области от 29.12.2017 N 482а&quot; {КонсультантПлюс}">
        <w:r>
          <w:rPr>
            <w:sz w:val="20"/>
            <w:color w:val="0000ff"/>
          </w:rPr>
          <w:t xml:space="preserve">N 521а</w:t>
        </w:r>
      </w:hyperlink>
      <w:r>
        <w:rPr>
          <w:sz w:val="20"/>
        </w:rPr>
        <w:t xml:space="preserve">)</w:t>
      </w:r>
    </w:p>
    <w:p>
      <w:pPr>
        <w:pStyle w:val="0"/>
        <w:spacing w:before="200" w:line-rule="auto"/>
        <w:ind w:firstLine="540"/>
        <w:jc w:val="both"/>
      </w:pPr>
      <w:r>
        <w:rPr>
          <w:sz w:val="20"/>
        </w:rPr>
        <w:t xml:space="preserve">Заявку на оказание услуги по искусственному осеменению (далее - заявка) получатели услуги направляют исполнителю письменно в произвольной форме либо путем обращения по телефону в период проявления признаков охоты у коровы или телки. Поступившие заявки исполнитель регистрирует в </w:t>
      </w:r>
      <w:hyperlink w:history="0" w:anchor="P397" w:tooltip="Журнал учета заявок">
        <w:r>
          <w:rPr>
            <w:sz w:val="20"/>
            <w:color w:val="0000ff"/>
          </w:rPr>
          <w:t xml:space="preserve">журнале</w:t>
        </w:r>
      </w:hyperlink>
      <w:r>
        <w:rPr>
          <w:sz w:val="20"/>
        </w:rPr>
        <w:t xml:space="preserve"> учета заявок по форме согласно приложению N 1 к настоящему Порядку в порядке очередности их поступления. Заявки, поступившие в письменном виде, хранятся у исполнителя.</w:t>
      </w:r>
    </w:p>
    <w:p>
      <w:pPr>
        <w:pStyle w:val="0"/>
        <w:jc w:val="both"/>
      </w:pPr>
      <w:r>
        <w:rPr>
          <w:sz w:val="20"/>
        </w:rPr>
        <w:t xml:space="preserve">(в ред. постановлений Администрации Томской области от 22.11.2018 </w:t>
      </w:r>
      <w:hyperlink w:history="0" r:id="rId126" w:tooltip="Постановление Администрации Томской области от 22.11.2018 N 446а &quot;О внесении изменений в постановление Администрации Томской области от 29.12.2017 N 482а&quot; {КонсультантПлюс}">
        <w:r>
          <w:rPr>
            <w:sz w:val="20"/>
            <w:color w:val="0000ff"/>
          </w:rPr>
          <w:t xml:space="preserve">N 446а</w:t>
        </w:r>
      </w:hyperlink>
      <w:r>
        <w:rPr>
          <w:sz w:val="20"/>
        </w:rPr>
        <w:t xml:space="preserve">, от 22.11.2022 </w:t>
      </w:r>
      <w:hyperlink w:history="0" r:id="rId127" w:tooltip="Постановление Администрации Томской области от 22.11.2022 N 521а &quot;О внесении изменений в постановление Администрации Томской области от 29.12.2017 N 482а&quot; {КонсультантПлюс}">
        <w:r>
          <w:rPr>
            <w:sz w:val="20"/>
            <w:color w:val="0000ff"/>
          </w:rPr>
          <w:t xml:space="preserve">N 521а</w:t>
        </w:r>
      </w:hyperlink>
      <w:r>
        <w:rPr>
          <w:sz w:val="20"/>
        </w:rPr>
        <w:t xml:space="preserve">)</w:t>
      </w:r>
    </w:p>
    <w:p>
      <w:pPr>
        <w:pStyle w:val="0"/>
        <w:spacing w:before="200" w:line-rule="auto"/>
        <w:ind w:firstLine="540"/>
        <w:jc w:val="both"/>
      </w:pPr>
      <w:r>
        <w:rPr>
          <w:sz w:val="20"/>
        </w:rPr>
        <w:t xml:space="preserve">В течение 24 часов со дня получения заявки исполнитель самостоятельно организует выезд к получателю услуги.</w:t>
      </w:r>
    </w:p>
    <w:p>
      <w:pPr>
        <w:pStyle w:val="0"/>
        <w:jc w:val="both"/>
      </w:pPr>
      <w:r>
        <w:rPr>
          <w:sz w:val="20"/>
        </w:rPr>
        <w:t xml:space="preserve">(в ред. постановлений Администрации Томской области от 22.11.2018 </w:t>
      </w:r>
      <w:hyperlink w:history="0" r:id="rId128" w:tooltip="Постановление Администрации Томской области от 22.11.2018 N 446а &quot;О внесении изменений в постановление Администрации Томской области от 29.12.2017 N 482а&quot; {КонсультантПлюс}">
        <w:r>
          <w:rPr>
            <w:sz w:val="20"/>
            <w:color w:val="0000ff"/>
          </w:rPr>
          <w:t xml:space="preserve">N 446а</w:t>
        </w:r>
      </w:hyperlink>
      <w:r>
        <w:rPr>
          <w:sz w:val="20"/>
        </w:rPr>
        <w:t xml:space="preserve">, от 22.11.2022 </w:t>
      </w:r>
      <w:hyperlink w:history="0" r:id="rId129" w:tooltip="Постановление Администрации Томской области от 22.11.2022 N 521а &quot;О внесении изменений в постановление Администрации Томской области от 29.12.2017 N 482а&quot; {КонсультантПлюс}">
        <w:r>
          <w:rPr>
            <w:sz w:val="20"/>
            <w:color w:val="0000ff"/>
          </w:rPr>
          <w:t xml:space="preserve">N 521а</w:t>
        </w:r>
      </w:hyperlink>
      <w:r>
        <w:rPr>
          <w:sz w:val="20"/>
        </w:rPr>
        <w:t xml:space="preserve">)</w:t>
      </w:r>
    </w:p>
    <w:p>
      <w:pPr>
        <w:pStyle w:val="0"/>
        <w:spacing w:before="200" w:line-rule="auto"/>
        <w:ind w:firstLine="540"/>
        <w:jc w:val="both"/>
      </w:pPr>
      <w:r>
        <w:rPr>
          <w:sz w:val="20"/>
        </w:rPr>
        <w:t xml:space="preserve">В день первичного оказания услуги по искусственному осеменению:</w:t>
      </w:r>
    </w:p>
    <w:p>
      <w:pPr>
        <w:pStyle w:val="0"/>
        <w:spacing w:before="200" w:line-rule="auto"/>
        <w:ind w:firstLine="540"/>
        <w:jc w:val="both"/>
      </w:pPr>
      <w:r>
        <w:rPr>
          <w:sz w:val="20"/>
        </w:rPr>
        <w:t xml:space="preserve">1) получатели услуги представляют исполнителю </w:t>
      </w:r>
      <w:hyperlink w:history="0" w:anchor="P446" w:tooltip="         Заявление об оказании услуги по искусственному осеменению">
        <w:r>
          <w:rPr>
            <w:sz w:val="20"/>
            <w:color w:val="0000ff"/>
          </w:rPr>
          <w:t xml:space="preserve">заявление</w:t>
        </w:r>
      </w:hyperlink>
      <w:r>
        <w:rPr>
          <w:sz w:val="20"/>
        </w:rPr>
        <w:t xml:space="preserve"> об оказании услуги по искусственному осеменению по форме согласно приложению N 2 к настоящему Порядку. Гражданин, ведущий личное подсобное хозяйство, дополнительно представляет выписку из похозяйственной книги, выданную не ранее одного месяца до дня первичного оказания услуги по искусственному осеменению, в которой подтверждается наличие животных, в отношении которых осуществляется предоставление услуги.</w:t>
      </w:r>
    </w:p>
    <w:p>
      <w:pPr>
        <w:pStyle w:val="0"/>
        <w:jc w:val="both"/>
      </w:pPr>
      <w:r>
        <w:rPr>
          <w:sz w:val="20"/>
        </w:rPr>
        <w:t xml:space="preserve">(в ред. </w:t>
      </w:r>
      <w:hyperlink w:history="0" r:id="rId130" w:tooltip="Постановление Администрации Томской области от 22.11.2022 N 521а &quot;О внесении изменений в постановление Администрации Томской области от 29.12.2017 N 482а&quot; {КонсультантПлюс}">
        <w:r>
          <w:rPr>
            <w:sz w:val="20"/>
            <w:color w:val="0000ff"/>
          </w:rPr>
          <w:t xml:space="preserve">постановления</w:t>
        </w:r>
      </w:hyperlink>
      <w:r>
        <w:rPr>
          <w:sz w:val="20"/>
        </w:rPr>
        <w:t xml:space="preserve"> Администрации Томской области от 22.11.2022 N 521а)</w:t>
      </w:r>
    </w:p>
    <w:p>
      <w:pPr>
        <w:pStyle w:val="0"/>
        <w:spacing w:before="200" w:line-rule="auto"/>
        <w:ind w:firstLine="540"/>
        <w:jc w:val="both"/>
      </w:pPr>
      <w:r>
        <w:rPr>
          <w:sz w:val="20"/>
        </w:rPr>
        <w:t xml:space="preserve">Крестьянское (фермерское) хозяйство, индивидуальный предприниматель дополнительно представляет заверенные копии:</w:t>
      </w:r>
    </w:p>
    <w:p>
      <w:pPr>
        <w:pStyle w:val="0"/>
        <w:jc w:val="both"/>
      </w:pPr>
      <w:r>
        <w:rPr>
          <w:sz w:val="20"/>
        </w:rPr>
        <w:t xml:space="preserve">(в ред. </w:t>
      </w:r>
      <w:hyperlink w:history="0" r:id="rId131" w:tooltip="Постановление Администрации Томской области от 22.11.2018 N 446а &quot;О внесении изменений в постановление Администрации Томской области от 29.12.2017 N 482а&quot; {КонсультантПлюс}">
        <w:r>
          <w:rPr>
            <w:sz w:val="20"/>
            <w:color w:val="0000ff"/>
          </w:rPr>
          <w:t xml:space="preserve">постановления</w:t>
        </w:r>
      </w:hyperlink>
      <w:r>
        <w:rPr>
          <w:sz w:val="20"/>
        </w:rPr>
        <w:t xml:space="preserve"> Администрации Томской области от 22.11.2018 N 446а)</w:t>
      </w:r>
    </w:p>
    <w:p>
      <w:pPr>
        <w:pStyle w:val="0"/>
        <w:spacing w:before="200" w:line-rule="auto"/>
        <w:ind w:firstLine="540"/>
        <w:jc w:val="both"/>
      </w:pPr>
      <w:r>
        <w:rPr>
          <w:sz w:val="20"/>
        </w:rPr>
        <w:t xml:space="preserve">свидетельства о государственной регистрации индивидуального предпринимателя, выданного до 01.01.2017, или Листа записи Единого государственного реестра индивидуальных предпринимателей;</w:t>
      </w:r>
    </w:p>
    <w:p>
      <w:pPr>
        <w:pStyle w:val="0"/>
        <w:spacing w:before="200" w:line-rule="auto"/>
        <w:ind w:firstLine="540"/>
        <w:jc w:val="both"/>
      </w:pPr>
      <w:r>
        <w:rPr>
          <w:sz w:val="20"/>
        </w:rPr>
        <w:t xml:space="preserve">абзац утратил силу. - </w:t>
      </w:r>
      <w:hyperlink w:history="0" r:id="rId132" w:tooltip="Постановление Администрации Томской области от 05.02.2021 N 27а &quot;О внесении изменений в постановление Администрации Томской области от 29.12.2017 N 482а&quot; {КонсультантПлюс}">
        <w:r>
          <w:rPr>
            <w:sz w:val="20"/>
            <w:color w:val="0000ff"/>
          </w:rPr>
          <w:t xml:space="preserve">Постановление</w:t>
        </w:r>
      </w:hyperlink>
      <w:r>
        <w:rPr>
          <w:sz w:val="20"/>
        </w:rPr>
        <w:t xml:space="preserve"> Администрации Томской области от 05.02.2021 N 27а.</w:t>
      </w:r>
    </w:p>
    <w:p>
      <w:pPr>
        <w:pStyle w:val="0"/>
        <w:spacing w:before="200" w:line-rule="auto"/>
        <w:ind w:firstLine="540"/>
        <w:jc w:val="both"/>
      </w:pPr>
      <w:r>
        <w:rPr>
          <w:sz w:val="20"/>
        </w:rPr>
        <w:t xml:space="preserve">Заявление об оказании услуги по искусственному осеменению коров и телок получатели услуги представляют на каждую корову и телку, имеющуюся у получателя услуги;</w:t>
      </w:r>
    </w:p>
    <w:p>
      <w:pPr>
        <w:pStyle w:val="0"/>
        <w:jc w:val="both"/>
      </w:pPr>
      <w:r>
        <w:rPr>
          <w:sz w:val="20"/>
        </w:rPr>
        <w:t xml:space="preserve">(в ред. </w:t>
      </w:r>
      <w:hyperlink w:history="0" r:id="rId133" w:tooltip="Постановление Администрации Томской области от 22.11.2022 N 521а &quot;О внесении изменений в постановление Администрации Томской области от 29.12.2017 N 482а&quot; {КонсультантПлюс}">
        <w:r>
          <w:rPr>
            <w:sz w:val="20"/>
            <w:color w:val="0000ff"/>
          </w:rPr>
          <w:t xml:space="preserve">постановления</w:t>
        </w:r>
      </w:hyperlink>
      <w:r>
        <w:rPr>
          <w:sz w:val="20"/>
        </w:rPr>
        <w:t xml:space="preserve"> Администрации Томской области от 22.11.2022 N 521а)</w:t>
      </w:r>
    </w:p>
    <w:p>
      <w:pPr>
        <w:pStyle w:val="0"/>
        <w:spacing w:before="200" w:line-rule="auto"/>
        <w:ind w:firstLine="540"/>
        <w:jc w:val="both"/>
      </w:pPr>
      <w:r>
        <w:rPr>
          <w:sz w:val="20"/>
        </w:rPr>
        <w:t xml:space="preserve">2) исполнитель вносит информацию об оказании услуги по искусственному осеменению в </w:t>
      </w:r>
      <w:hyperlink w:history="0" w:anchor="P481" w:tooltip="Журнал">
        <w:r>
          <w:rPr>
            <w:sz w:val="20"/>
            <w:color w:val="0000ff"/>
          </w:rPr>
          <w:t xml:space="preserve">журнал</w:t>
        </w:r>
      </w:hyperlink>
      <w:r>
        <w:rPr>
          <w:sz w:val="20"/>
        </w:rPr>
        <w:t xml:space="preserve"> по искусственному осеменению коров и телок по форме согласно приложению N 3 к настоящему Порядку.</w:t>
      </w:r>
    </w:p>
    <w:p>
      <w:pPr>
        <w:pStyle w:val="0"/>
        <w:spacing w:before="200" w:line-rule="auto"/>
        <w:ind w:firstLine="540"/>
        <w:jc w:val="both"/>
      </w:pPr>
      <w:r>
        <w:rPr>
          <w:sz w:val="20"/>
        </w:rPr>
        <w:t xml:space="preserve">В течение 30 календарных дней со дня первичного оказания услуги по искусственному осеменению исполнитель посещает получателя услуги для определения наличия или отсутствия стельности у коровы или телки.</w:t>
      </w:r>
    </w:p>
    <w:p>
      <w:pPr>
        <w:pStyle w:val="0"/>
        <w:jc w:val="both"/>
      </w:pPr>
      <w:r>
        <w:rPr>
          <w:sz w:val="20"/>
        </w:rPr>
        <w:t xml:space="preserve">(в ред. постановлений Администрации Томской области от 22.11.2018 </w:t>
      </w:r>
      <w:hyperlink w:history="0" r:id="rId134" w:tooltip="Постановление Администрации Томской области от 22.11.2018 N 446а &quot;О внесении изменений в постановление Администрации Томской области от 29.12.2017 N 482а&quot; {КонсультантПлюс}">
        <w:r>
          <w:rPr>
            <w:sz w:val="20"/>
            <w:color w:val="0000ff"/>
          </w:rPr>
          <w:t xml:space="preserve">N 446а</w:t>
        </w:r>
      </w:hyperlink>
      <w:r>
        <w:rPr>
          <w:sz w:val="20"/>
        </w:rPr>
        <w:t xml:space="preserve">, от 22.11.2022 </w:t>
      </w:r>
      <w:hyperlink w:history="0" r:id="rId135" w:tooltip="Постановление Администрации Томской области от 22.11.2022 N 521а &quot;О внесении изменений в постановление Администрации Томской области от 29.12.2017 N 482а&quot; {КонсультантПлюс}">
        <w:r>
          <w:rPr>
            <w:sz w:val="20"/>
            <w:color w:val="0000ff"/>
          </w:rPr>
          <w:t xml:space="preserve">N 521а</w:t>
        </w:r>
      </w:hyperlink>
      <w:r>
        <w:rPr>
          <w:sz w:val="20"/>
        </w:rPr>
        <w:t xml:space="preserve">)</w:t>
      </w:r>
    </w:p>
    <w:p>
      <w:pPr>
        <w:pStyle w:val="0"/>
        <w:spacing w:before="200" w:line-rule="auto"/>
        <w:ind w:firstLine="540"/>
        <w:jc w:val="both"/>
      </w:pPr>
      <w:r>
        <w:rPr>
          <w:sz w:val="20"/>
        </w:rPr>
        <w:t xml:space="preserve">В случае отсутствия стельности у коровы или телки (прихода коровы или телки вновь в охоту) исполнитель обязан повторно оказать услугу по искусственному осеменению. Результатом оказания услуги по искусственному осеменению одной коровы или телки является установленное наличие ее стельности.</w:t>
      </w:r>
    </w:p>
    <w:p>
      <w:pPr>
        <w:pStyle w:val="0"/>
        <w:spacing w:before="200" w:line-rule="auto"/>
        <w:ind w:firstLine="540"/>
        <w:jc w:val="both"/>
      </w:pPr>
      <w:r>
        <w:rPr>
          <w:sz w:val="20"/>
        </w:rPr>
        <w:t xml:space="preserve">Подтверждением стельности коровы или телки является </w:t>
      </w:r>
      <w:hyperlink w:history="0" w:anchor="P553" w:tooltip="                                    Акт">
        <w:r>
          <w:rPr>
            <w:sz w:val="20"/>
            <w:color w:val="0000ff"/>
          </w:rPr>
          <w:t xml:space="preserve">акт</w:t>
        </w:r>
      </w:hyperlink>
      <w:r>
        <w:rPr>
          <w:sz w:val="20"/>
        </w:rPr>
        <w:t xml:space="preserve"> оказания услуги по искусственному осеменению коров (телок) (далее - акт оказанных услуг) по форме согласно приложению N 4 к настоящему Порядку, составленный между исполнителем и гражданином, ведущим личное подсобное хозяйство, и (или) крестьянским (фермерским) хозяйством, и (или) индивидуальным предпринимателем, по результатам проведения исполнителем диагностики стельности у коровы или телки в срок не позднее трех месяцев со дня повторного оказания услуги по искусственному осеменению. Данную информацию исполнитель вносит в журнал по искусственному осеменению коров и телок в графу "Примечание (лечение, стимуляции)".</w:t>
      </w:r>
    </w:p>
    <w:p>
      <w:pPr>
        <w:pStyle w:val="0"/>
        <w:jc w:val="both"/>
      </w:pPr>
      <w:r>
        <w:rPr>
          <w:sz w:val="20"/>
        </w:rPr>
        <w:t xml:space="preserve">(в ред. </w:t>
      </w:r>
      <w:hyperlink w:history="0" r:id="rId136" w:tooltip="Постановление Администрации Томской области от 22.11.2018 N 446а &quot;О внесении изменений в постановление Администрации Томской области от 29.12.2017 N 482а&quot; {КонсультантПлюс}">
        <w:r>
          <w:rPr>
            <w:sz w:val="20"/>
            <w:color w:val="0000ff"/>
          </w:rPr>
          <w:t xml:space="preserve">постановления</w:t>
        </w:r>
      </w:hyperlink>
      <w:r>
        <w:rPr>
          <w:sz w:val="20"/>
        </w:rPr>
        <w:t xml:space="preserve"> Администрации Томской области от 22.11.2018 N 446а)</w:t>
      </w:r>
    </w:p>
    <w:p>
      <w:pPr>
        <w:pStyle w:val="0"/>
        <w:spacing w:before="200" w:line-rule="auto"/>
        <w:ind w:firstLine="540"/>
        <w:jc w:val="both"/>
      </w:pPr>
      <w:r>
        <w:rPr>
          <w:sz w:val="20"/>
        </w:rPr>
        <w:t xml:space="preserve">5. Оплату контракта органы местного самоуправления осуществляют по факту оказанных услуг на основании акта оказанных услуг в течение 15 рабочих дней со дня его представления в орган местного самоуправления. К акту оказанных услуг исполнитель прилагает выписку из журнала по искусственному осеменению коров и телок.</w:t>
      </w:r>
    </w:p>
    <w:p>
      <w:pPr>
        <w:pStyle w:val="0"/>
        <w:spacing w:before="200" w:line-rule="auto"/>
        <w:ind w:firstLine="540"/>
        <w:jc w:val="both"/>
      </w:pPr>
      <w:r>
        <w:rPr>
          <w:sz w:val="20"/>
        </w:rPr>
        <w:t xml:space="preserve">Исполнитель обеспечивает возможность должностным лицам органа местного самоуправления, Департамента по социально-экономическому развитию села Томской области и органов государственного финансового контроля в любое время знакомиться с журналом учета заявок и журналом по искусственному осеменению коров и телок, а также заявками, поступившими в письменном виде, и заявлениями об оказании услуг по искусственному осеменению с приложенными к ним документами, представленными получателями услуги.</w:t>
      </w:r>
    </w:p>
    <w:p>
      <w:pPr>
        <w:pStyle w:val="0"/>
        <w:jc w:val="both"/>
      </w:pPr>
      <w:r>
        <w:rPr>
          <w:sz w:val="20"/>
        </w:rPr>
        <w:t xml:space="preserve">(в ред. </w:t>
      </w:r>
      <w:hyperlink w:history="0" r:id="rId137" w:tooltip="Постановление Администрации Томской области от 22.11.2022 N 521а &quot;О внесении изменений в постановление Администрации Томской области от 29.12.2017 N 482а&quot; {КонсультантПлюс}">
        <w:r>
          <w:rPr>
            <w:sz w:val="20"/>
            <w:color w:val="0000ff"/>
          </w:rPr>
          <w:t xml:space="preserve">постановления</w:t>
        </w:r>
      </w:hyperlink>
      <w:r>
        <w:rPr>
          <w:sz w:val="20"/>
        </w:rPr>
        <w:t xml:space="preserve"> Администрации Томской области от 22.11.2022 N 521а)</w:t>
      </w:r>
    </w:p>
    <w:p>
      <w:pPr>
        <w:pStyle w:val="0"/>
        <w:jc w:val="both"/>
      </w:pPr>
      <w:r>
        <w:rPr>
          <w:sz w:val="20"/>
        </w:rPr>
        <w:t xml:space="preserve">(п. 5 в ред. </w:t>
      </w:r>
      <w:hyperlink w:history="0" r:id="rId138" w:tooltip="Постановление Администрации Томской области от 05.02.2021 N 27а &quot;О внесении изменений в постановление Администрации Томской области от 29.12.2017 N 482а&quot; {КонсультантПлюс}">
        <w:r>
          <w:rPr>
            <w:sz w:val="20"/>
            <w:color w:val="0000ff"/>
          </w:rPr>
          <w:t xml:space="preserve">постановления</w:t>
        </w:r>
      </w:hyperlink>
      <w:r>
        <w:rPr>
          <w:sz w:val="20"/>
        </w:rPr>
        <w:t xml:space="preserve"> Администрации Томской области от 05.02.2021 N 27а)</w:t>
      </w:r>
    </w:p>
    <w:p>
      <w:pPr>
        <w:pStyle w:val="0"/>
        <w:spacing w:before="200" w:line-rule="auto"/>
        <w:ind w:firstLine="540"/>
        <w:jc w:val="both"/>
      </w:pPr>
      <w:r>
        <w:rPr>
          <w:sz w:val="20"/>
        </w:rPr>
        <w:t xml:space="preserve">6. Органы местного самоуправления в течение 3 рабочих дней с даты заключения контракта доводят до сведения жителей муниципального образования информацию о порядке получения услуги по искусственному осеменению, заключенных контрактах, об исполнителе с указанием контактной информации о нем (адреса, телефоны, режим деятельности), в том числе размещают ее на официальных сайтах органов местного самоуправления.</w:t>
      </w:r>
    </w:p>
    <w:p>
      <w:pPr>
        <w:pStyle w:val="0"/>
        <w:spacing w:before="200" w:line-rule="auto"/>
        <w:ind w:firstLine="540"/>
        <w:jc w:val="both"/>
      </w:pPr>
      <w:r>
        <w:rPr>
          <w:sz w:val="20"/>
        </w:rPr>
        <w:t xml:space="preserve">7. Утратил силу. - </w:t>
      </w:r>
      <w:hyperlink w:history="0" r:id="rId139" w:tooltip="Постановление Администрации Томской области от 05.02.2021 N 27а &quot;О внесении изменений в постановление Администрации Томской области от 29.12.2017 N 482а&quot; {КонсультантПлюс}">
        <w:r>
          <w:rPr>
            <w:sz w:val="20"/>
            <w:color w:val="0000ff"/>
          </w:rPr>
          <w:t xml:space="preserve">Постановление</w:t>
        </w:r>
      </w:hyperlink>
      <w:r>
        <w:rPr>
          <w:sz w:val="20"/>
        </w:rPr>
        <w:t xml:space="preserve"> Администрации Томской области от 05.02.2021 N 27а.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финансирования из местных бюджетов искусственного осеменения</w:t>
      </w:r>
    </w:p>
    <w:p>
      <w:pPr>
        <w:pStyle w:val="0"/>
        <w:jc w:val="right"/>
      </w:pPr>
      <w:r>
        <w:rPr>
          <w:sz w:val="20"/>
        </w:rPr>
        <w:t xml:space="preserve">коров в личных подсобных хозяйствах, крестьянских</w:t>
      </w:r>
    </w:p>
    <w:p>
      <w:pPr>
        <w:pStyle w:val="0"/>
        <w:jc w:val="right"/>
      </w:pPr>
      <w:r>
        <w:rPr>
          <w:sz w:val="20"/>
        </w:rPr>
        <w:t xml:space="preserve">(фермерских) хозяйствах и у индивидуальных предпринимателей,</w:t>
      </w:r>
    </w:p>
    <w:p>
      <w:pPr>
        <w:pStyle w:val="0"/>
        <w:jc w:val="right"/>
      </w:pPr>
      <w:r>
        <w:rPr>
          <w:sz w:val="20"/>
        </w:rPr>
        <w:t xml:space="preserve">являющихся сельскохозяйственными товаропроизводителями,</w:t>
      </w:r>
    </w:p>
    <w:p>
      <w:pPr>
        <w:pStyle w:val="0"/>
        <w:jc w:val="right"/>
      </w:pPr>
      <w:r>
        <w:rPr>
          <w:sz w:val="20"/>
        </w:rPr>
        <w:t xml:space="preserve">за счет субвенции из областного бюджета местным бюджетам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Томской области</w:t>
            </w:r>
          </w:p>
          <w:p>
            <w:pPr>
              <w:pStyle w:val="0"/>
              <w:jc w:val="center"/>
            </w:pPr>
            <w:r>
              <w:rPr>
                <w:sz w:val="20"/>
                <w:color w:val="392c69"/>
              </w:rPr>
              <w:t xml:space="preserve">от 22.11.2018 </w:t>
            </w:r>
            <w:hyperlink w:history="0" r:id="rId140" w:tooltip="Постановление Администрации Томской области от 22.11.2018 N 446а &quot;О внесении изменений в постановление Администрации Томской области от 29.12.2017 N 482а&quot; {КонсультантПлюс}">
              <w:r>
                <w:rPr>
                  <w:sz w:val="20"/>
                  <w:color w:val="0000ff"/>
                </w:rPr>
                <w:t xml:space="preserve">N 446а</w:t>
              </w:r>
            </w:hyperlink>
            <w:r>
              <w:rPr>
                <w:sz w:val="20"/>
                <w:color w:val="392c69"/>
              </w:rPr>
              <w:t xml:space="preserve">, от 09.12.2019 </w:t>
            </w:r>
            <w:hyperlink w:history="0" r:id="rId141" w:tooltip="Постановление Администрации Томской области от 09.12.2019 N 448а &quot;О внесении изменений в постановление Администрации Томской области от 29.12.2017 N 482а&quot; {КонсультантПлюс}">
              <w:r>
                <w:rPr>
                  <w:sz w:val="20"/>
                  <w:color w:val="0000ff"/>
                </w:rPr>
                <w:t xml:space="preserve">N 448а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pPr>
      <w:r>
        <w:rPr>
          <w:sz w:val="20"/>
        </w:rPr>
        <w:t xml:space="preserve">Форма</w:t>
      </w:r>
    </w:p>
    <w:p>
      <w:pPr>
        <w:pStyle w:val="0"/>
        <w:jc w:val="both"/>
      </w:pPr>
      <w:r>
        <w:rPr>
          <w:sz w:val="20"/>
        </w:rPr>
      </w:r>
    </w:p>
    <w:bookmarkStart w:id="397" w:name="P397"/>
    <w:bookmarkEnd w:id="397"/>
    <w:p>
      <w:pPr>
        <w:pStyle w:val="0"/>
        <w:jc w:val="center"/>
      </w:pPr>
      <w:r>
        <w:rPr>
          <w:sz w:val="20"/>
        </w:rPr>
        <w:t xml:space="preserve">Журнал учета заявок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60"/>
        <w:gridCol w:w="2835"/>
        <w:gridCol w:w="4649"/>
      </w:tblGrid>
      <w:tr>
        <w:tc>
          <w:tcPr>
            <w:tcW w:w="1560" w:type="dxa"/>
            <w:vAlign w:val="center"/>
          </w:tcPr>
          <w:p>
            <w:pPr>
              <w:pStyle w:val="0"/>
              <w:jc w:val="center"/>
            </w:pPr>
            <w:r>
              <w:rPr>
                <w:sz w:val="20"/>
              </w:rPr>
              <w:t xml:space="preserve">Порядковый номер заявки</w:t>
            </w:r>
          </w:p>
        </w:tc>
        <w:tc>
          <w:tcPr>
            <w:tcW w:w="2835" w:type="dxa"/>
            <w:vAlign w:val="center"/>
          </w:tcPr>
          <w:p>
            <w:pPr>
              <w:pStyle w:val="0"/>
              <w:jc w:val="center"/>
            </w:pPr>
            <w:r>
              <w:rPr>
                <w:sz w:val="20"/>
              </w:rPr>
              <w:t xml:space="preserve">Дата поступления заявки на оказание услуги по искусственному осеменению коров и телок</w:t>
            </w:r>
          </w:p>
        </w:tc>
        <w:tc>
          <w:tcPr>
            <w:tcW w:w="4649" w:type="dxa"/>
            <w:vAlign w:val="center"/>
          </w:tcPr>
          <w:p>
            <w:pPr>
              <w:pStyle w:val="0"/>
              <w:jc w:val="center"/>
            </w:pPr>
            <w:r>
              <w:rPr>
                <w:sz w:val="20"/>
              </w:rPr>
              <w:t xml:space="preserve">Фамилия, имя, отчество (последнее - при наличии) гражданина, ведущего личное подсобное хозяйство, наименование крестьянского (фермерского) хозяйства, индивидуального предпринимателя, являющегося сельскохозяйственным товаропроизводителем, адрес, номер телефона</w:t>
            </w:r>
          </w:p>
        </w:tc>
      </w:tr>
      <w:tr>
        <w:tc>
          <w:tcPr>
            <w:tcW w:w="1560" w:type="dxa"/>
          </w:tcPr>
          <w:p>
            <w:pPr>
              <w:pStyle w:val="0"/>
            </w:pPr>
            <w:r>
              <w:rPr>
                <w:sz w:val="20"/>
              </w:rPr>
            </w:r>
          </w:p>
        </w:tc>
        <w:tc>
          <w:tcPr>
            <w:tcW w:w="2835" w:type="dxa"/>
          </w:tcPr>
          <w:p>
            <w:pPr>
              <w:pStyle w:val="0"/>
            </w:pPr>
            <w:r>
              <w:rPr>
                <w:sz w:val="20"/>
              </w:rPr>
            </w:r>
          </w:p>
        </w:tc>
        <w:tc>
          <w:tcPr>
            <w:tcW w:w="4649" w:type="dxa"/>
          </w:tcPr>
          <w:p>
            <w:pPr>
              <w:pStyle w:val="0"/>
            </w:pPr>
            <w:r>
              <w:rPr>
                <w:sz w:val="20"/>
              </w:rPr>
            </w:r>
          </w:p>
        </w:tc>
      </w:tr>
      <w:tr>
        <w:tc>
          <w:tcPr>
            <w:tcW w:w="1560" w:type="dxa"/>
          </w:tcPr>
          <w:p>
            <w:pPr>
              <w:pStyle w:val="0"/>
            </w:pPr>
            <w:r>
              <w:rPr>
                <w:sz w:val="20"/>
              </w:rPr>
            </w:r>
          </w:p>
        </w:tc>
        <w:tc>
          <w:tcPr>
            <w:tcW w:w="2835" w:type="dxa"/>
          </w:tcPr>
          <w:p>
            <w:pPr>
              <w:pStyle w:val="0"/>
            </w:pPr>
            <w:r>
              <w:rPr>
                <w:sz w:val="20"/>
              </w:rPr>
            </w:r>
          </w:p>
        </w:tc>
        <w:tc>
          <w:tcPr>
            <w:tcW w:w="4649" w:type="dxa"/>
          </w:tcPr>
          <w:p>
            <w:pPr>
              <w:pStyle w:val="0"/>
            </w:pPr>
            <w:r>
              <w:rPr>
                <w:sz w:val="20"/>
              </w:rPr>
            </w:r>
          </w:p>
        </w:tc>
      </w:tr>
      <w:tr>
        <w:tc>
          <w:tcPr>
            <w:tcW w:w="1560" w:type="dxa"/>
          </w:tcPr>
          <w:p>
            <w:pPr>
              <w:pStyle w:val="0"/>
            </w:pPr>
            <w:r>
              <w:rPr>
                <w:sz w:val="20"/>
              </w:rPr>
            </w:r>
          </w:p>
        </w:tc>
        <w:tc>
          <w:tcPr>
            <w:tcW w:w="2835" w:type="dxa"/>
          </w:tcPr>
          <w:p>
            <w:pPr>
              <w:pStyle w:val="0"/>
            </w:pPr>
            <w:r>
              <w:rPr>
                <w:sz w:val="20"/>
              </w:rPr>
            </w:r>
          </w:p>
        </w:tc>
        <w:tc>
          <w:tcPr>
            <w:tcW w:w="4649"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финансирования из местных бюджетов искусственного осеменения</w:t>
      </w:r>
    </w:p>
    <w:p>
      <w:pPr>
        <w:pStyle w:val="0"/>
        <w:jc w:val="right"/>
      </w:pPr>
      <w:r>
        <w:rPr>
          <w:sz w:val="20"/>
        </w:rPr>
        <w:t xml:space="preserve">коров в личных подсобных хозяйствах, крестьянских</w:t>
      </w:r>
    </w:p>
    <w:p>
      <w:pPr>
        <w:pStyle w:val="0"/>
        <w:jc w:val="right"/>
      </w:pPr>
      <w:r>
        <w:rPr>
          <w:sz w:val="20"/>
        </w:rPr>
        <w:t xml:space="preserve">(фермерских) хозяйствах и у индивидуальных предпринимателей,</w:t>
      </w:r>
    </w:p>
    <w:p>
      <w:pPr>
        <w:pStyle w:val="0"/>
        <w:jc w:val="right"/>
      </w:pPr>
      <w:r>
        <w:rPr>
          <w:sz w:val="20"/>
        </w:rPr>
        <w:t xml:space="preserve">являющихся сельскохозяйственными товаропроизводителями,</w:t>
      </w:r>
    </w:p>
    <w:p>
      <w:pPr>
        <w:pStyle w:val="0"/>
        <w:jc w:val="right"/>
      </w:pPr>
      <w:r>
        <w:rPr>
          <w:sz w:val="20"/>
        </w:rPr>
        <w:t xml:space="preserve">за счет субвенции из областного бюджета местным бюджетам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Томской области</w:t>
            </w:r>
          </w:p>
          <w:p>
            <w:pPr>
              <w:pStyle w:val="0"/>
              <w:jc w:val="center"/>
            </w:pPr>
            <w:r>
              <w:rPr>
                <w:sz w:val="20"/>
                <w:color w:val="392c69"/>
              </w:rPr>
              <w:t xml:space="preserve">от 22.11.2018 </w:t>
            </w:r>
            <w:hyperlink w:history="0" r:id="rId142" w:tooltip="Постановление Администрации Томской области от 22.11.2018 N 446а &quot;О внесении изменений в постановление Администрации Томской области от 29.12.2017 N 482а&quot; {КонсультантПлюс}">
              <w:r>
                <w:rPr>
                  <w:sz w:val="20"/>
                  <w:color w:val="0000ff"/>
                </w:rPr>
                <w:t xml:space="preserve">N 446а</w:t>
              </w:r>
            </w:hyperlink>
            <w:r>
              <w:rPr>
                <w:sz w:val="20"/>
                <w:color w:val="392c69"/>
              </w:rPr>
              <w:t xml:space="preserve">, от 09.12.2019 </w:t>
            </w:r>
            <w:hyperlink w:history="0" r:id="rId143" w:tooltip="Постановление Администрации Томской области от 09.12.2019 N 448а &quot;О внесении изменений в постановление Администрации Томской области от 29.12.2017 N 482а&quot; {КонсультантПлюс}">
              <w:r>
                <w:rPr>
                  <w:sz w:val="20"/>
                  <w:color w:val="0000ff"/>
                </w:rPr>
                <w:t xml:space="preserve">N 448а</w:t>
              </w:r>
            </w:hyperlink>
            <w:r>
              <w:rPr>
                <w:sz w:val="20"/>
                <w:color w:val="392c69"/>
              </w:rPr>
              <w:t xml:space="preserve">, от 22.11.2022 </w:t>
            </w:r>
            <w:hyperlink w:history="0" r:id="rId144" w:tooltip="Постановление Администрации Томской области от 22.11.2022 N 521а &quot;О внесении изменений в постановление Администрации Томской области от 29.12.2017 N 482а&quot; {КонсультантПлюс}">
              <w:r>
                <w:rPr>
                  <w:sz w:val="20"/>
                  <w:color w:val="0000ff"/>
                </w:rPr>
                <w:t xml:space="preserve">N 521а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Форма</w:t>
      </w:r>
    </w:p>
    <w:p>
      <w:pPr>
        <w:pStyle w:val="1"/>
        <w:jc w:val="both"/>
      </w:pPr>
      <w:r>
        <w:rPr>
          <w:sz w:val="20"/>
        </w:rPr>
      </w:r>
    </w:p>
    <w:p>
      <w:pPr>
        <w:pStyle w:val="1"/>
        <w:jc w:val="both"/>
      </w:pPr>
      <w:r>
        <w:rPr>
          <w:sz w:val="20"/>
        </w:rPr>
        <w:t xml:space="preserve">                                  В _______________________________________</w:t>
      </w:r>
    </w:p>
    <w:p>
      <w:pPr>
        <w:pStyle w:val="1"/>
        <w:jc w:val="both"/>
      </w:pPr>
      <w:r>
        <w:rPr>
          <w:sz w:val="20"/>
        </w:rPr>
        <w:t xml:space="preserve">                                         (Наименование исполнителя)</w:t>
      </w:r>
    </w:p>
    <w:p>
      <w:pPr>
        <w:pStyle w:val="1"/>
        <w:jc w:val="both"/>
      </w:pPr>
      <w:r>
        <w:rPr>
          <w:sz w:val="20"/>
        </w:rPr>
        <w:t xml:space="preserve">                                  _________________________________________</w:t>
      </w:r>
    </w:p>
    <w:p>
      <w:pPr>
        <w:pStyle w:val="1"/>
        <w:jc w:val="both"/>
      </w:pPr>
      <w:r>
        <w:rPr>
          <w:sz w:val="20"/>
        </w:rPr>
        <w:t xml:space="preserve">                                  _________________________________________</w:t>
      </w:r>
    </w:p>
    <w:p>
      <w:pPr>
        <w:pStyle w:val="1"/>
        <w:jc w:val="both"/>
      </w:pPr>
      <w:r>
        <w:rPr>
          <w:sz w:val="20"/>
        </w:rPr>
        <w:t xml:space="preserve">                                  от гражданина, ведущего личное подсобное</w:t>
      </w:r>
    </w:p>
    <w:p>
      <w:pPr>
        <w:pStyle w:val="1"/>
        <w:jc w:val="both"/>
      </w:pPr>
      <w:r>
        <w:rPr>
          <w:sz w:val="20"/>
        </w:rPr>
        <w:t xml:space="preserve">                                  хозяйство, крестьянского (фермерского)</w:t>
      </w:r>
    </w:p>
    <w:p>
      <w:pPr>
        <w:pStyle w:val="1"/>
        <w:jc w:val="both"/>
      </w:pPr>
      <w:r>
        <w:rPr>
          <w:sz w:val="20"/>
        </w:rPr>
        <w:t xml:space="preserve">                                  хозяйства, индивидуального</w:t>
      </w:r>
    </w:p>
    <w:p>
      <w:pPr>
        <w:pStyle w:val="1"/>
        <w:jc w:val="both"/>
      </w:pPr>
      <w:r>
        <w:rPr>
          <w:sz w:val="20"/>
        </w:rPr>
        <w:t xml:space="preserve">                                  предпринимателя, являющегося</w:t>
      </w:r>
    </w:p>
    <w:p>
      <w:pPr>
        <w:pStyle w:val="1"/>
        <w:jc w:val="both"/>
      </w:pPr>
      <w:r>
        <w:rPr>
          <w:sz w:val="20"/>
        </w:rPr>
        <w:t xml:space="preserve">                                  сельскохозяйственным товаропроизводителем</w:t>
      </w:r>
    </w:p>
    <w:p>
      <w:pPr>
        <w:pStyle w:val="1"/>
        <w:jc w:val="both"/>
      </w:pPr>
      <w:r>
        <w:rPr>
          <w:sz w:val="20"/>
        </w:rPr>
        <w:t xml:space="preserve">                                  (Необходимое подчеркнуть)</w:t>
      </w:r>
    </w:p>
    <w:p>
      <w:pPr>
        <w:pStyle w:val="1"/>
        <w:jc w:val="both"/>
      </w:pPr>
      <w:r>
        <w:rPr>
          <w:sz w:val="20"/>
        </w:rPr>
        <w:t xml:space="preserve">                                  _________________________________________</w:t>
      </w:r>
    </w:p>
    <w:p>
      <w:pPr>
        <w:pStyle w:val="1"/>
        <w:jc w:val="both"/>
      </w:pPr>
      <w:r>
        <w:rPr>
          <w:sz w:val="20"/>
        </w:rPr>
        <w:t xml:space="preserve">                                  _________________________________________</w:t>
      </w:r>
    </w:p>
    <w:p>
      <w:pPr>
        <w:pStyle w:val="1"/>
        <w:jc w:val="both"/>
      </w:pPr>
      <w:r>
        <w:rPr>
          <w:sz w:val="20"/>
        </w:rPr>
        <w:t xml:space="preserve">                                  _________________________________________</w:t>
      </w:r>
    </w:p>
    <w:p>
      <w:pPr>
        <w:pStyle w:val="1"/>
        <w:jc w:val="both"/>
      </w:pPr>
      <w:r>
        <w:rPr>
          <w:sz w:val="20"/>
        </w:rPr>
        <w:t xml:space="preserve">                                         (Фамилия, имя, отчество</w:t>
      </w:r>
    </w:p>
    <w:p>
      <w:pPr>
        <w:pStyle w:val="1"/>
        <w:jc w:val="both"/>
      </w:pPr>
      <w:r>
        <w:rPr>
          <w:sz w:val="20"/>
        </w:rPr>
        <w:t xml:space="preserve">                                        (последнее - при наличии),</w:t>
      </w:r>
    </w:p>
    <w:p>
      <w:pPr>
        <w:pStyle w:val="1"/>
        <w:jc w:val="both"/>
      </w:pPr>
      <w:r>
        <w:rPr>
          <w:sz w:val="20"/>
        </w:rPr>
        <w:t xml:space="preserve">                                          адрес, номер телефона)</w:t>
      </w:r>
    </w:p>
    <w:p>
      <w:pPr>
        <w:pStyle w:val="1"/>
        <w:jc w:val="both"/>
      </w:pPr>
      <w:r>
        <w:rPr>
          <w:sz w:val="20"/>
        </w:rPr>
      </w:r>
    </w:p>
    <w:bookmarkStart w:id="446" w:name="P446"/>
    <w:bookmarkEnd w:id="446"/>
    <w:p>
      <w:pPr>
        <w:pStyle w:val="1"/>
        <w:jc w:val="both"/>
      </w:pPr>
      <w:r>
        <w:rPr>
          <w:sz w:val="20"/>
        </w:rPr>
        <w:t xml:space="preserve">         Заявление об оказании услуги по искусственному осеменению</w:t>
      </w:r>
    </w:p>
    <w:p>
      <w:pPr>
        <w:pStyle w:val="1"/>
        <w:jc w:val="both"/>
      </w:pPr>
      <w:r>
        <w:rPr>
          <w:sz w:val="20"/>
        </w:rPr>
      </w:r>
    </w:p>
    <w:p>
      <w:pPr>
        <w:pStyle w:val="1"/>
        <w:jc w:val="both"/>
      </w:pPr>
      <w:r>
        <w:rPr>
          <w:sz w:val="20"/>
        </w:rPr>
        <w:t xml:space="preserve">    Прошу  оказать  услугу  по  искусственному  осеменению  коровы (телки),</w:t>
      </w:r>
    </w:p>
    <w:p>
      <w:pPr>
        <w:pStyle w:val="1"/>
        <w:jc w:val="both"/>
      </w:pPr>
      <w:r>
        <w:rPr>
          <w:sz w:val="20"/>
        </w:rPr>
        <w:t xml:space="preserve">находящейся  в  моем  личном подсобном хозяйстве (крестьянском (фермерском)</w:t>
      </w:r>
    </w:p>
    <w:p>
      <w:pPr>
        <w:pStyle w:val="1"/>
        <w:jc w:val="both"/>
      </w:pPr>
      <w:r>
        <w:rPr>
          <w:sz w:val="20"/>
        </w:rPr>
        <w:t xml:space="preserve">хозяйстве,      у      индивидуального     предпринимателя,     являющегося</w:t>
      </w:r>
    </w:p>
    <w:p>
      <w:pPr>
        <w:pStyle w:val="1"/>
        <w:jc w:val="both"/>
      </w:pPr>
      <w:r>
        <w:rPr>
          <w:sz w:val="20"/>
        </w:rPr>
        <w:t xml:space="preserve">сельскохозяйственным товаропроизводителем) (необходимое подчеркнуть).</w:t>
      </w:r>
    </w:p>
    <w:p>
      <w:pPr>
        <w:pStyle w:val="1"/>
        <w:jc w:val="both"/>
      </w:pPr>
      <w:r>
        <w:rPr>
          <w:sz w:val="20"/>
        </w:rPr>
      </w:r>
    </w:p>
    <w:p>
      <w:pPr>
        <w:pStyle w:val="1"/>
        <w:jc w:val="both"/>
      </w:pPr>
      <w:r>
        <w:rPr>
          <w:sz w:val="20"/>
        </w:rPr>
        <w:t xml:space="preserve">    Прилагаю заверенную копию:</w:t>
      </w:r>
    </w:p>
    <w:p>
      <w:pPr>
        <w:pStyle w:val="1"/>
        <w:jc w:val="both"/>
      </w:pPr>
      <w:r>
        <w:rPr>
          <w:sz w:val="20"/>
        </w:rPr>
        <w:t xml:space="preserve">    выписки из похозяйственной книги N _____ от _____________;</w:t>
      </w:r>
    </w:p>
    <w:p>
      <w:pPr>
        <w:pStyle w:val="1"/>
        <w:jc w:val="both"/>
      </w:pPr>
      <w:r>
        <w:rPr>
          <w:sz w:val="20"/>
        </w:rPr>
        <w:t xml:space="preserve">    свидетельства    о    государственной    регистрации    индивидуального</w:t>
      </w:r>
    </w:p>
    <w:p>
      <w:pPr>
        <w:pStyle w:val="1"/>
        <w:jc w:val="both"/>
      </w:pPr>
      <w:r>
        <w:rPr>
          <w:sz w:val="20"/>
        </w:rPr>
        <w:t xml:space="preserve">предпринимателя,   выданного   до  01.01.2017,  или  Листа  записи  Единого</w:t>
      </w:r>
    </w:p>
    <w:p>
      <w:pPr>
        <w:pStyle w:val="1"/>
        <w:jc w:val="both"/>
      </w:pPr>
      <w:r>
        <w:rPr>
          <w:sz w:val="20"/>
        </w:rPr>
        <w:t xml:space="preserve">государственного реестра индивидуальных предпринимателей.</w:t>
      </w:r>
    </w:p>
    <w:p>
      <w:pPr>
        <w:pStyle w:val="1"/>
        <w:jc w:val="both"/>
      </w:pPr>
      <w:r>
        <w:rPr>
          <w:sz w:val="20"/>
        </w:rPr>
        <w:t xml:space="preserve">            (Необходимое подчеркнуть)</w:t>
      </w:r>
    </w:p>
    <w:p>
      <w:pPr>
        <w:pStyle w:val="1"/>
        <w:jc w:val="both"/>
      </w:pPr>
      <w:r>
        <w:rPr>
          <w:sz w:val="20"/>
        </w:rPr>
      </w:r>
    </w:p>
    <w:p>
      <w:pPr>
        <w:pStyle w:val="1"/>
        <w:jc w:val="both"/>
      </w:pPr>
      <w:r>
        <w:rPr>
          <w:sz w:val="20"/>
        </w:rPr>
        <w:t xml:space="preserve">____________ 20__ г.</w:t>
      </w:r>
    </w:p>
    <w:p>
      <w:pPr>
        <w:pStyle w:val="1"/>
        <w:jc w:val="both"/>
      </w:pPr>
      <w:r>
        <w:rPr>
          <w:sz w:val="20"/>
        </w:rPr>
      </w:r>
    </w:p>
    <w:p>
      <w:pPr>
        <w:pStyle w:val="1"/>
        <w:jc w:val="both"/>
      </w:pPr>
      <w:r>
        <w:rPr>
          <w:sz w:val="20"/>
        </w:rPr>
        <w:t xml:space="preserve">Подпись 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финансирования из местных бюджетов искусственного осеменения</w:t>
      </w:r>
    </w:p>
    <w:p>
      <w:pPr>
        <w:pStyle w:val="0"/>
        <w:jc w:val="right"/>
      </w:pPr>
      <w:r>
        <w:rPr>
          <w:sz w:val="20"/>
        </w:rPr>
        <w:t xml:space="preserve">коров в личных подсобных хозяйствах, крестьянских</w:t>
      </w:r>
    </w:p>
    <w:p>
      <w:pPr>
        <w:pStyle w:val="0"/>
        <w:jc w:val="right"/>
      </w:pPr>
      <w:r>
        <w:rPr>
          <w:sz w:val="20"/>
        </w:rPr>
        <w:t xml:space="preserve">(фермерских) хозяйствах и у индивидуальных предпринимателей,</w:t>
      </w:r>
    </w:p>
    <w:p>
      <w:pPr>
        <w:pStyle w:val="0"/>
        <w:jc w:val="right"/>
      </w:pPr>
      <w:r>
        <w:rPr>
          <w:sz w:val="20"/>
        </w:rPr>
        <w:t xml:space="preserve">являющихся сельскохозяйственными товаропроизводителями,</w:t>
      </w:r>
    </w:p>
    <w:p>
      <w:pPr>
        <w:pStyle w:val="0"/>
        <w:jc w:val="right"/>
      </w:pPr>
      <w:r>
        <w:rPr>
          <w:sz w:val="20"/>
        </w:rPr>
        <w:t xml:space="preserve">за счет субвенции из областного бюджета местным бюджетам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Томской области</w:t>
            </w:r>
          </w:p>
          <w:p>
            <w:pPr>
              <w:pStyle w:val="0"/>
              <w:jc w:val="center"/>
            </w:pPr>
            <w:r>
              <w:rPr>
                <w:sz w:val="20"/>
                <w:color w:val="392c69"/>
              </w:rPr>
              <w:t xml:space="preserve">от 22.11.2018 </w:t>
            </w:r>
            <w:hyperlink w:history="0" r:id="rId145" w:tooltip="Постановление Администрации Томской области от 22.11.2018 N 446а &quot;О внесении изменений в постановление Администрации Томской области от 29.12.2017 N 482а&quot; {КонсультантПлюс}">
              <w:r>
                <w:rPr>
                  <w:sz w:val="20"/>
                  <w:color w:val="0000ff"/>
                </w:rPr>
                <w:t xml:space="preserve">N 446а</w:t>
              </w:r>
            </w:hyperlink>
            <w:r>
              <w:rPr>
                <w:sz w:val="20"/>
                <w:color w:val="392c69"/>
              </w:rPr>
              <w:t xml:space="preserve">, от 09.12.2019 </w:t>
            </w:r>
            <w:hyperlink w:history="0" r:id="rId146" w:tooltip="Постановление Администрации Томской области от 09.12.2019 N 448а &quot;О внесении изменений в постановление Администрации Томской области от 29.12.2017 N 482а&quot; {КонсультантПлюс}">
              <w:r>
                <w:rPr>
                  <w:sz w:val="20"/>
                  <w:color w:val="0000ff"/>
                </w:rPr>
                <w:t xml:space="preserve">N 448а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pPr>
      <w:r>
        <w:rPr>
          <w:sz w:val="20"/>
        </w:rPr>
        <w:t xml:space="preserve">Форма</w:t>
      </w:r>
    </w:p>
    <w:p>
      <w:pPr>
        <w:pStyle w:val="0"/>
        <w:jc w:val="both"/>
      </w:pPr>
      <w:r>
        <w:rPr>
          <w:sz w:val="20"/>
        </w:rPr>
      </w:r>
    </w:p>
    <w:bookmarkStart w:id="481" w:name="P481"/>
    <w:bookmarkEnd w:id="481"/>
    <w:p>
      <w:pPr>
        <w:pStyle w:val="0"/>
        <w:jc w:val="center"/>
      </w:pPr>
      <w:r>
        <w:rPr>
          <w:sz w:val="20"/>
        </w:rPr>
        <w:t xml:space="preserve">Журнал</w:t>
      </w:r>
    </w:p>
    <w:p>
      <w:pPr>
        <w:pStyle w:val="0"/>
        <w:jc w:val="center"/>
      </w:pPr>
      <w:r>
        <w:rPr>
          <w:sz w:val="20"/>
        </w:rPr>
        <w:t xml:space="preserve">по искусственному осеменению коров и телок</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93"/>
        <w:gridCol w:w="850"/>
        <w:gridCol w:w="992"/>
        <w:gridCol w:w="1701"/>
        <w:gridCol w:w="567"/>
        <w:gridCol w:w="907"/>
        <w:gridCol w:w="567"/>
        <w:gridCol w:w="851"/>
        <w:gridCol w:w="1077"/>
        <w:gridCol w:w="1020"/>
        <w:gridCol w:w="850"/>
        <w:gridCol w:w="567"/>
        <w:gridCol w:w="567"/>
        <w:gridCol w:w="1077"/>
        <w:gridCol w:w="992"/>
      </w:tblGrid>
      <w:tr>
        <w:tc>
          <w:tcPr>
            <w:gridSpan w:val="2"/>
            <w:tcW w:w="1843" w:type="dxa"/>
            <w:vAlign w:val="center"/>
          </w:tcPr>
          <w:p>
            <w:pPr>
              <w:pStyle w:val="0"/>
              <w:jc w:val="center"/>
            </w:pPr>
            <w:r>
              <w:rPr>
                <w:sz w:val="20"/>
              </w:rPr>
              <w:t xml:space="preserve">Порядковый номер учета искусственного осеменения</w:t>
            </w:r>
          </w:p>
        </w:tc>
        <w:tc>
          <w:tcPr>
            <w:tcW w:w="992" w:type="dxa"/>
            <w:vAlign w:val="center"/>
            <w:vMerge w:val="restart"/>
          </w:tcPr>
          <w:p>
            <w:pPr>
              <w:pStyle w:val="0"/>
              <w:jc w:val="center"/>
            </w:pPr>
            <w:r>
              <w:rPr>
                <w:sz w:val="20"/>
              </w:rPr>
              <w:t xml:space="preserve">Дата осеменения</w:t>
            </w:r>
          </w:p>
        </w:tc>
        <w:tc>
          <w:tcPr>
            <w:tcW w:w="1701" w:type="dxa"/>
            <w:vAlign w:val="center"/>
            <w:vMerge w:val="restart"/>
          </w:tcPr>
          <w:p>
            <w:pPr>
              <w:pStyle w:val="0"/>
              <w:jc w:val="center"/>
            </w:pPr>
            <w:r>
              <w:rPr>
                <w:sz w:val="20"/>
              </w:rPr>
              <w:t xml:space="preserve">Фамилия, имя, отчество (последнее - при наличии) гражданина, ведущего личное подсобное хозяйство, наименование крестьянского (фермерского) хозяйства, индивидуального предпринимателя, являющегося сельскохозяйственным товаропроизводителем, адрес, номер телефона, личная подпись</w:t>
            </w:r>
          </w:p>
        </w:tc>
        <w:tc>
          <w:tcPr>
            <w:gridSpan w:val="3"/>
            <w:tcW w:w="2041" w:type="dxa"/>
            <w:vAlign w:val="center"/>
          </w:tcPr>
          <w:p>
            <w:pPr>
              <w:pStyle w:val="0"/>
              <w:jc w:val="center"/>
            </w:pPr>
            <w:r>
              <w:rPr>
                <w:sz w:val="20"/>
              </w:rPr>
              <w:t xml:space="preserve">Информация о животном</w:t>
            </w:r>
          </w:p>
        </w:tc>
        <w:tc>
          <w:tcPr>
            <w:tcW w:w="851" w:type="dxa"/>
            <w:vAlign w:val="center"/>
            <w:vMerge w:val="restart"/>
          </w:tcPr>
          <w:p>
            <w:pPr>
              <w:pStyle w:val="0"/>
              <w:jc w:val="center"/>
            </w:pPr>
            <w:r>
              <w:rPr>
                <w:sz w:val="20"/>
              </w:rPr>
              <w:t xml:space="preserve">Дата последнего отела, аборта</w:t>
            </w:r>
          </w:p>
        </w:tc>
        <w:tc>
          <w:tcPr>
            <w:tcW w:w="1077" w:type="dxa"/>
            <w:vAlign w:val="center"/>
            <w:vMerge w:val="restart"/>
          </w:tcPr>
          <w:p>
            <w:pPr>
              <w:pStyle w:val="0"/>
              <w:jc w:val="center"/>
            </w:pPr>
            <w:r>
              <w:rPr>
                <w:sz w:val="20"/>
              </w:rPr>
              <w:t xml:space="preserve">Бык-производитель, использовано доз семени</w:t>
            </w:r>
          </w:p>
        </w:tc>
        <w:tc>
          <w:tcPr>
            <w:gridSpan w:val="2"/>
            <w:tcW w:w="1870" w:type="dxa"/>
            <w:vAlign w:val="center"/>
          </w:tcPr>
          <w:p>
            <w:pPr>
              <w:pStyle w:val="0"/>
              <w:jc w:val="center"/>
            </w:pPr>
            <w:r>
              <w:rPr>
                <w:sz w:val="20"/>
              </w:rPr>
              <w:t xml:space="preserve">Дата отела</w:t>
            </w:r>
          </w:p>
        </w:tc>
        <w:tc>
          <w:tcPr>
            <w:gridSpan w:val="2"/>
            <w:tcW w:w="1134" w:type="dxa"/>
            <w:vAlign w:val="center"/>
          </w:tcPr>
          <w:p>
            <w:pPr>
              <w:pStyle w:val="0"/>
              <w:jc w:val="center"/>
            </w:pPr>
            <w:r>
              <w:rPr>
                <w:sz w:val="20"/>
              </w:rPr>
              <w:t xml:space="preserve">Данные о приплоде</w:t>
            </w:r>
          </w:p>
        </w:tc>
        <w:tc>
          <w:tcPr>
            <w:tcW w:w="1077" w:type="dxa"/>
            <w:vAlign w:val="center"/>
          </w:tcPr>
          <w:p>
            <w:pPr>
              <w:pStyle w:val="0"/>
              <w:jc w:val="center"/>
            </w:pPr>
            <w:r>
              <w:rPr>
                <w:sz w:val="20"/>
              </w:rPr>
              <w:t xml:space="preserve">Примечание (лечение, стимуляции)</w:t>
            </w:r>
          </w:p>
        </w:tc>
        <w:tc>
          <w:tcPr>
            <w:tcW w:w="992" w:type="dxa"/>
            <w:vAlign w:val="center"/>
          </w:tcPr>
          <w:p>
            <w:pPr>
              <w:pStyle w:val="0"/>
              <w:jc w:val="center"/>
            </w:pPr>
            <w:r>
              <w:rPr>
                <w:sz w:val="20"/>
              </w:rPr>
              <w:t xml:space="preserve">Техникосеменатор</w:t>
            </w:r>
          </w:p>
        </w:tc>
      </w:tr>
      <w:tr>
        <w:tc>
          <w:tcPr>
            <w:tcW w:w="993" w:type="dxa"/>
            <w:vAlign w:val="center"/>
          </w:tcPr>
          <w:p>
            <w:pPr>
              <w:pStyle w:val="0"/>
              <w:jc w:val="center"/>
            </w:pPr>
            <w:r>
              <w:rPr>
                <w:sz w:val="20"/>
              </w:rPr>
              <w:t xml:space="preserve">первичный</w:t>
            </w:r>
          </w:p>
        </w:tc>
        <w:tc>
          <w:tcPr>
            <w:tcW w:w="850" w:type="dxa"/>
            <w:vAlign w:val="center"/>
          </w:tcPr>
          <w:p>
            <w:pPr>
              <w:pStyle w:val="0"/>
              <w:jc w:val="center"/>
            </w:pPr>
            <w:r>
              <w:rPr>
                <w:sz w:val="20"/>
              </w:rPr>
              <w:t xml:space="preserve">повторный</w:t>
            </w:r>
          </w:p>
        </w:tc>
        <w:tc>
          <w:tcPr>
            <w:vMerge w:val="continue"/>
          </w:tcPr>
          <w:p/>
        </w:tc>
        <w:tc>
          <w:tcPr>
            <w:vMerge w:val="continue"/>
          </w:tcPr>
          <w:p/>
        </w:tc>
        <w:tc>
          <w:tcPr>
            <w:tcW w:w="567" w:type="dxa"/>
            <w:vAlign w:val="center"/>
          </w:tcPr>
          <w:p>
            <w:pPr>
              <w:pStyle w:val="0"/>
              <w:jc w:val="center"/>
            </w:pPr>
            <w:r>
              <w:rPr>
                <w:sz w:val="20"/>
              </w:rPr>
              <w:t xml:space="preserve">кличка</w:t>
            </w:r>
          </w:p>
        </w:tc>
        <w:tc>
          <w:tcPr>
            <w:tcW w:w="907" w:type="dxa"/>
            <w:vAlign w:val="center"/>
          </w:tcPr>
          <w:p>
            <w:pPr>
              <w:pStyle w:val="0"/>
              <w:jc w:val="center"/>
            </w:pPr>
            <w:r>
              <w:rPr>
                <w:sz w:val="20"/>
              </w:rPr>
              <w:t xml:space="preserve">идентификационный номер</w:t>
            </w:r>
          </w:p>
        </w:tc>
        <w:tc>
          <w:tcPr>
            <w:tcW w:w="567" w:type="dxa"/>
            <w:vAlign w:val="center"/>
          </w:tcPr>
          <w:p>
            <w:pPr>
              <w:pStyle w:val="0"/>
              <w:jc w:val="center"/>
            </w:pPr>
            <w:r>
              <w:rPr>
                <w:sz w:val="20"/>
              </w:rPr>
              <w:t xml:space="preserve">возраст</w:t>
            </w:r>
          </w:p>
        </w:tc>
        <w:tc>
          <w:tcPr>
            <w:vMerge w:val="continue"/>
          </w:tcPr>
          <w:p/>
        </w:tc>
        <w:tc>
          <w:tcPr>
            <w:vMerge w:val="continue"/>
          </w:tcPr>
          <w:p/>
        </w:tc>
        <w:tc>
          <w:tcPr>
            <w:tcW w:w="1020" w:type="dxa"/>
            <w:vAlign w:val="center"/>
          </w:tcPr>
          <w:p>
            <w:pPr>
              <w:pStyle w:val="0"/>
              <w:jc w:val="center"/>
            </w:pPr>
            <w:r>
              <w:rPr>
                <w:sz w:val="20"/>
              </w:rPr>
              <w:t xml:space="preserve">предположительная</w:t>
            </w:r>
          </w:p>
        </w:tc>
        <w:tc>
          <w:tcPr>
            <w:tcW w:w="850" w:type="dxa"/>
            <w:vAlign w:val="center"/>
          </w:tcPr>
          <w:p>
            <w:pPr>
              <w:pStyle w:val="0"/>
              <w:jc w:val="center"/>
            </w:pPr>
            <w:r>
              <w:rPr>
                <w:sz w:val="20"/>
              </w:rPr>
              <w:t xml:space="preserve">фактическая</w:t>
            </w:r>
          </w:p>
        </w:tc>
        <w:tc>
          <w:tcPr>
            <w:tcW w:w="567" w:type="dxa"/>
            <w:vAlign w:val="center"/>
          </w:tcPr>
          <w:p>
            <w:pPr>
              <w:pStyle w:val="0"/>
              <w:jc w:val="center"/>
            </w:pPr>
            <w:r>
              <w:rPr>
                <w:sz w:val="20"/>
              </w:rPr>
              <w:t xml:space="preserve">бычок</w:t>
            </w:r>
          </w:p>
        </w:tc>
        <w:tc>
          <w:tcPr>
            <w:tcW w:w="567" w:type="dxa"/>
            <w:vAlign w:val="center"/>
          </w:tcPr>
          <w:p>
            <w:pPr>
              <w:pStyle w:val="0"/>
              <w:jc w:val="center"/>
            </w:pPr>
            <w:r>
              <w:rPr>
                <w:sz w:val="20"/>
              </w:rPr>
              <w:t xml:space="preserve">телочка</w:t>
            </w:r>
          </w:p>
        </w:tc>
        <w:tc>
          <w:tcPr>
            <w:tcW w:w="1077" w:type="dxa"/>
            <w:vAlign w:val="center"/>
          </w:tcPr>
          <w:p>
            <w:pPr>
              <w:pStyle w:val="0"/>
            </w:pPr>
            <w:r>
              <w:rPr>
                <w:sz w:val="20"/>
              </w:rPr>
            </w:r>
          </w:p>
        </w:tc>
        <w:tc>
          <w:tcPr>
            <w:tcW w:w="992" w:type="dxa"/>
            <w:vAlign w:val="center"/>
          </w:tcPr>
          <w:p>
            <w:pPr>
              <w:pStyle w:val="0"/>
            </w:pPr>
            <w:r>
              <w:rPr>
                <w:sz w:val="20"/>
              </w:rPr>
            </w:r>
          </w:p>
        </w:tc>
      </w:tr>
      <w:tr>
        <w:tc>
          <w:tcPr>
            <w:tcW w:w="993" w:type="dxa"/>
          </w:tcPr>
          <w:p>
            <w:pPr>
              <w:pStyle w:val="0"/>
            </w:pPr>
            <w:r>
              <w:rPr>
                <w:sz w:val="20"/>
              </w:rPr>
            </w:r>
          </w:p>
        </w:tc>
        <w:tc>
          <w:tcPr>
            <w:tcW w:w="850" w:type="dxa"/>
          </w:tcPr>
          <w:p>
            <w:pPr>
              <w:pStyle w:val="0"/>
            </w:pPr>
            <w:r>
              <w:rPr>
                <w:sz w:val="20"/>
              </w:rPr>
            </w:r>
          </w:p>
        </w:tc>
        <w:tc>
          <w:tcPr>
            <w:tcW w:w="992" w:type="dxa"/>
          </w:tcPr>
          <w:p>
            <w:pPr>
              <w:pStyle w:val="0"/>
            </w:pPr>
            <w:r>
              <w:rPr>
                <w:sz w:val="20"/>
              </w:rPr>
            </w:r>
          </w:p>
        </w:tc>
        <w:tc>
          <w:tcPr>
            <w:tcW w:w="1701" w:type="dxa"/>
          </w:tcPr>
          <w:p>
            <w:pPr>
              <w:pStyle w:val="0"/>
            </w:pPr>
            <w:r>
              <w:rPr>
                <w:sz w:val="20"/>
              </w:rPr>
            </w:r>
          </w:p>
        </w:tc>
        <w:tc>
          <w:tcPr>
            <w:tcW w:w="567" w:type="dxa"/>
          </w:tcPr>
          <w:p>
            <w:pPr>
              <w:pStyle w:val="0"/>
            </w:pPr>
            <w:r>
              <w:rPr>
                <w:sz w:val="20"/>
              </w:rPr>
            </w:r>
          </w:p>
        </w:tc>
        <w:tc>
          <w:tcPr>
            <w:tcW w:w="907" w:type="dxa"/>
          </w:tcPr>
          <w:p>
            <w:pPr>
              <w:pStyle w:val="0"/>
            </w:pPr>
            <w:r>
              <w:rPr>
                <w:sz w:val="20"/>
              </w:rPr>
            </w:r>
          </w:p>
        </w:tc>
        <w:tc>
          <w:tcPr>
            <w:tcW w:w="567" w:type="dxa"/>
          </w:tcPr>
          <w:p>
            <w:pPr>
              <w:pStyle w:val="0"/>
            </w:pPr>
            <w:r>
              <w:rPr>
                <w:sz w:val="20"/>
              </w:rPr>
            </w:r>
          </w:p>
        </w:tc>
        <w:tc>
          <w:tcPr>
            <w:tcW w:w="851"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1077" w:type="dxa"/>
          </w:tcPr>
          <w:p>
            <w:pPr>
              <w:pStyle w:val="0"/>
            </w:pPr>
            <w:r>
              <w:rPr>
                <w:sz w:val="20"/>
              </w:rPr>
            </w:r>
          </w:p>
        </w:tc>
        <w:tc>
          <w:tcPr>
            <w:tcW w:w="992" w:type="dxa"/>
          </w:tcPr>
          <w:p>
            <w:pPr>
              <w:pStyle w:val="0"/>
            </w:pPr>
            <w:r>
              <w:rPr>
                <w:sz w:val="20"/>
              </w:rPr>
            </w:r>
          </w:p>
        </w:tc>
      </w:tr>
      <w:tr>
        <w:tc>
          <w:tcPr>
            <w:tcW w:w="993" w:type="dxa"/>
          </w:tcPr>
          <w:p>
            <w:pPr>
              <w:pStyle w:val="0"/>
            </w:pPr>
            <w:r>
              <w:rPr>
                <w:sz w:val="20"/>
              </w:rPr>
            </w:r>
          </w:p>
        </w:tc>
        <w:tc>
          <w:tcPr>
            <w:tcW w:w="850" w:type="dxa"/>
          </w:tcPr>
          <w:p>
            <w:pPr>
              <w:pStyle w:val="0"/>
            </w:pPr>
            <w:r>
              <w:rPr>
                <w:sz w:val="20"/>
              </w:rPr>
            </w:r>
          </w:p>
        </w:tc>
        <w:tc>
          <w:tcPr>
            <w:tcW w:w="992" w:type="dxa"/>
          </w:tcPr>
          <w:p>
            <w:pPr>
              <w:pStyle w:val="0"/>
            </w:pPr>
            <w:r>
              <w:rPr>
                <w:sz w:val="20"/>
              </w:rPr>
            </w:r>
          </w:p>
        </w:tc>
        <w:tc>
          <w:tcPr>
            <w:tcW w:w="1701" w:type="dxa"/>
          </w:tcPr>
          <w:p>
            <w:pPr>
              <w:pStyle w:val="0"/>
            </w:pPr>
            <w:r>
              <w:rPr>
                <w:sz w:val="20"/>
              </w:rPr>
            </w:r>
          </w:p>
        </w:tc>
        <w:tc>
          <w:tcPr>
            <w:tcW w:w="567" w:type="dxa"/>
          </w:tcPr>
          <w:p>
            <w:pPr>
              <w:pStyle w:val="0"/>
            </w:pPr>
            <w:r>
              <w:rPr>
                <w:sz w:val="20"/>
              </w:rPr>
            </w:r>
          </w:p>
        </w:tc>
        <w:tc>
          <w:tcPr>
            <w:tcW w:w="907" w:type="dxa"/>
          </w:tcPr>
          <w:p>
            <w:pPr>
              <w:pStyle w:val="0"/>
            </w:pPr>
            <w:r>
              <w:rPr>
                <w:sz w:val="20"/>
              </w:rPr>
            </w:r>
          </w:p>
        </w:tc>
        <w:tc>
          <w:tcPr>
            <w:tcW w:w="567" w:type="dxa"/>
          </w:tcPr>
          <w:p>
            <w:pPr>
              <w:pStyle w:val="0"/>
            </w:pPr>
            <w:r>
              <w:rPr>
                <w:sz w:val="20"/>
              </w:rPr>
            </w:r>
          </w:p>
        </w:tc>
        <w:tc>
          <w:tcPr>
            <w:tcW w:w="851"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1077" w:type="dxa"/>
          </w:tcPr>
          <w:p>
            <w:pPr>
              <w:pStyle w:val="0"/>
            </w:pPr>
            <w:r>
              <w:rPr>
                <w:sz w:val="20"/>
              </w:rPr>
            </w:r>
          </w:p>
        </w:tc>
        <w:tc>
          <w:tcPr>
            <w:tcW w:w="992" w:type="dxa"/>
          </w:tcPr>
          <w:p>
            <w:pPr>
              <w:pStyle w:val="0"/>
            </w:pPr>
            <w:r>
              <w:rPr>
                <w:sz w:val="20"/>
              </w:rPr>
            </w:r>
          </w:p>
        </w:tc>
      </w:tr>
    </w:tbl>
    <w:p>
      <w:pPr>
        <w:sectPr>
          <w:headerReference w:type="default" r:id="rId147"/>
          <w:headerReference w:type="first" r:id="rId147"/>
          <w:footerReference w:type="default" r:id="rId148"/>
          <w:footerReference w:type="first" r:id="rId148"/>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4</w:t>
      </w:r>
    </w:p>
    <w:p>
      <w:pPr>
        <w:pStyle w:val="0"/>
        <w:jc w:val="right"/>
      </w:pPr>
      <w:r>
        <w:rPr>
          <w:sz w:val="20"/>
        </w:rPr>
        <w:t xml:space="preserve">к Порядку</w:t>
      </w:r>
    </w:p>
    <w:p>
      <w:pPr>
        <w:pStyle w:val="0"/>
        <w:jc w:val="right"/>
      </w:pPr>
      <w:r>
        <w:rPr>
          <w:sz w:val="20"/>
        </w:rPr>
        <w:t xml:space="preserve">финансирования из местных бюджетов искусственного осеменения</w:t>
      </w:r>
    </w:p>
    <w:p>
      <w:pPr>
        <w:pStyle w:val="0"/>
        <w:jc w:val="right"/>
      </w:pPr>
      <w:r>
        <w:rPr>
          <w:sz w:val="20"/>
        </w:rPr>
        <w:t xml:space="preserve">коров в личных подсобных хозяйствах, крестьянских</w:t>
      </w:r>
    </w:p>
    <w:p>
      <w:pPr>
        <w:pStyle w:val="0"/>
        <w:jc w:val="right"/>
      </w:pPr>
      <w:r>
        <w:rPr>
          <w:sz w:val="20"/>
        </w:rPr>
        <w:t xml:space="preserve">(фермерских) хозяйствах и у индивидуальных предпринимателей,</w:t>
      </w:r>
    </w:p>
    <w:p>
      <w:pPr>
        <w:pStyle w:val="0"/>
        <w:jc w:val="right"/>
      </w:pPr>
      <w:r>
        <w:rPr>
          <w:sz w:val="20"/>
        </w:rPr>
        <w:t xml:space="preserve">являющихся сельскохозяйственными товаропроизводителями,</w:t>
      </w:r>
    </w:p>
    <w:p>
      <w:pPr>
        <w:pStyle w:val="0"/>
        <w:jc w:val="right"/>
      </w:pPr>
      <w:r>
        <w:rPr>
          <w:sz w:val="20"/>
        </w:rPr>
        <w:t xml:space="preserve">за счет субвенции из областного бюджета местным бюджетам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Томской области</w:t>
            </w:r>
          </w:p>
          <w:p>
            <w:pPr>
              <w:pStyle w:val="0"/>
              <w:jc w:val="center"/>
            </w:pPr>
            <w:r>
              <w:rPr>
                <w:sz w:val="20"/>
                <w:color w:val="392c69"/>
              </w:rPr>
              <w:t xml:space="preserve">от 22.11.2018 </w:t>
            </w:r>
            <w:hyperlink w:history="0" r:id="rId149" w:tooltip="Постановление Администрации Томской области от 22.11.2018 N 446а &quot;О внесении изменений в постановление Администрации Томской области от 29.12.2017 N 482а&quot; {КонсультантПлюс}">
              <w:r>
                <w:rPr>
                  <w:sz w:val="20"/>
                  <w:color w:val="0000ff"/>
                </w:rPr>
                <w:t xml:space="preserve">N 446а</w:t>
              </w:r>
            </w:hyperlink>
            <w:r>
              <w:rPr>
                <w:sz w:val="20"/>
                <w:color w:val="392c69"/>
              </w:rPr>
              <w:t xml:space="preserve">, от 09.12.2019 </w:t>
            </w:r>
            <w:hyperlink w:history="0" r:id="rId150" w:tooltip="Постановление Администрации Томской области от 09.12.2019 N 448а &quot;О внесении изменений в постановление Администрации Томской области от 29.12.2017 N 482а&quot; {КонсультантПлюс}">
              <w:r>
                <w:rPr>
                  <w:sz w:val="20"/>
                  <w:color w:val="0000ff"/>
                </w:rPr>
                <w:t xml:space="preserve">N 448а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Форма</w:t>
      </w:r>
    </w:p>
    <w:p>
      <w:pPr>
        <w:pStyle w:val="1"/>
        <w:jc w:val="both"/>
      </w:pPr>
      <w:r>
        <w:rPr>
          <w:sz w:val="20"/>
        </w:rPr>
      </w:r>
    </w:p>
    <w:bookmarkStart w:id="553" w:name="P553"/>
    <w:bookmarkEnd w:id="553"/>
    <w:p>
      <w:pPr>
        <w:pStyle w:val="1"/>
        <w:jc w:val="both"/>
      </w:pPr>
      <w:r>
        <w:rPr>
          <w:sz w:val="20"/>
        </w:rPr>
        <w:t xml:space="preserve">                                    Акт</w:t>
      </w:r>
    </w:p>
    <w:p>
      <w:pPr>
        <w:pStyle w:val="1"/>
        <w:jc w:val="both"/>
      </w:pPr>
      <w:r>
        <w:rPr>
          <w:sz w:val="20"/>
        </w:rPr>
        <w:t xml:space="preserve">        оказания услуги по искусственному осеменению коровы (телки)</w:t>
      </w:r>
    </w:p>
    <w:p>
      <w:pPr>
        <w:pStyle w:val="1"/>
        <w:jc w:val="both"/>
      </w:pPr>
      <w:r>
        <w:rPr>
          <w:sz w:val="20"/>
        </w:rPr>
      </w:r>
    </w:p>
    <w:p>
      <w:pPr>
        <w:pStyle w:val="1"/>
        <w:jc w:val="both"/>
      </w:pPr>
      <w:r>
        <w:rPr>
          <w:sz w:val="20"/>
        </w:rPr>
        <w:t xml:space="preserve">    Настоящий  акт  оказания  услуги  по  искусственному  осеменению коровы</w:t>
      </w:r>
    </w:p>
    <w:p>
      <w:pPr>
        <w:pStyle w:val="1"/>
        <w:jc w:val="both"/>
      </w:pPr>
      <w:r>
        <w:rPr>
          <w:sz w:val="20"/>
        </w:rPr>
        <w:t xml:space="preserve">(телки),   содержащейся   в   личном   подсобном   хозяйстве  (крестьянском</w:t>
      </w:r>
    </w:p>
    <w:p>
      <w:pPr>
        <w:pStyle w:val="1"/>
        <w:jc w:val="both"/>
      </w:pPr>
      <w:r>
        <w:rPr>
          <w:sz w:val="20"/>
        </w:rPr>
        <w:t xml:space="preserve">(фермерском)  хозяйстве,  у  индивидуального  предпринимателя,  являющегося</w:t>
      </w:r>
    </w:p>
    <w:p>
      <w:pPr>
        <w:pStyle w:val="1"/>
        <w:jc w:val="both"/>
      </w:pPr>
      <w:r>
        <w:rPr>
          <w:sz w:val="20"/>
        </w:rPr>
        <w:t xml:space="preserve">сельскохозяйственным  товаропроизводителем),  составлен  между исполнителем</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исполнителя)</w:t>
      </w:r>
    </w:p>
    <w:p>
      <w:pPr>
        <w:pStyle w:val="1"/>
        <w:jc w:val="both"/>
      </w:pPr>
      <w:r>
        <w:rPr>
          <w:sz w:val="20"/>
        </w:rPr>
        <w:t xml:space="preserve">и   гражданином,   ведущим   личное   подсобное   хозяйство   (крестьянским</w:t>
      </w:r>
    </w:p>
    <w:p>
      <w:pPr>
        <w:pStyle w:val="1"/>
        <w:jc w:val="both"/>
      </w:pPr>
      <w:r>
        <w:rPr>
          <w:sz w:val="20"/>
        </w:rPr>
        <w:t xml:space="preserve">(фермерским)   хозяйством,   индивидуальным   предпринимателем,  являющимся</w:t>
      </w:r>
    </w:p>
    <w:p>
      <w:pPr>
        <w:pStyle w:val="1"/>
        <w:jc w:val="both"/>
      </w:pPr>
      <w:r>
        <w:rPr>
          <w:sz w:val="20"/>
        </w:rPr>
        <w:t xml:space="preserve">сельскохозяйственным                                 товаропроизводителем),</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(последнее - при наличии), наименование</w:t>
      </w:r>
    </w:p>
    <w:p>
      <w:pPr>
        <w:pStyle w:val="1"/>
        <w:jc w:val="both"/>
      </w:pPr>
      <w:r>
        <w:rPr>
          <w:sz w:val="20"/>
        </w:rPr>
        <w:t xml:space="preserve">  крестьянского (фермерского) хозяйства, индивидуального предпринимателя,</w:t>
      </w:r>
    </w:p>
    <w:p>
      <w:pPr>
        <w:pStyle w:val="1"/>
        <w:jc w:val="both"/>
      </w:pPr>
      <w:r>
        <w:rPr>
          <w:sz w:val="20"/>
        </w:rPr>
        <w:t xml:space="preserve">                              адрес, телефон)</w:t>
      </w:r>
    </w:p>
    <w:p>
      <w:pPr>
        <w:pStyle w:val="1"/>
        <w:jc w:val="both"/>
      </w:pPr>
      <w:r>
        <w:rPr>
          <w:sz w:val="20"/>
        </w:rPr>
        <w:t xml:space="preserve">о  том,  что  исполнитель оказал услугу по искусственному осеменению коровы</w:t>
      </w:r>
    </w:p>
    <w:p>
      <w:pPr>
        <w:pStyle w:val="1"/>
        <w:jc w:val="both"/>
      </w:pPr>
      <w:r>
        <w:rPr>
          <w:sz w:val="20"/>
        </w:rPr>
        <w:t xml:space="preserve">(телки)   надлежащим   образом   и  в  результате  проведенной  диагностики</w:t>
      </w:r>
    </w:p>
    <w:p>
      <w:pPr>
        <w:pStyle w:val="1"/>
        <w:jc w:val="both"/>
      </w:pPr>
      <w:r>
        <w:rPr>
          <w:sz w:val="20"/>
        </w:rPr>
        <w:t xml:space="preserve">установлена стельность коровы (телки), в том числе:</w:t>
      </w:r>
    </w:p>
    <w:p>
      <w:pPr>
        <w:pStyle w:val="1"/>
        <w:jc w:val="both"/>
      </w:pPr>
      <w:r>
        <w:rPr>
          <w:sz w:val="20"/>
        </w:rPr>
      </w:r>
    </w:p>
    <w:p>
      <w:pPr>
        <w:pStyle w:val="1"/>
        <w:jc w:val="both"/>
      </w:pPr>
      <w:r>
        <w:rPr>
          <w:sz w:val="20"/>
        </w:rPr>
        <w:t xml:space="preserve">услуга оказана в отношении коровы (телки) ________________________________;</w:t>
      </w:r>
    </w:p>
    <w:p>
      <w:pPr>
        <w:pStyle w:val="1"/>
        <w:jc w:val="both"/>
      </w:pPr>
      <w:r>
        <w:rPr>
          <w:sz w:val="20"/>
        </w:rPr>
        <w:t xml:space="preserve">                                              (Информация о животном)</w:t>
      </w:r>
    </w:p>
    <w:p>
      <w:pPr>
        <w:pStyle w:val="1"/>
        <w:jc w:val="both"/>
      </w:pPr>
      <w:r>
        <w:rPr>
          <w:sz w:val="20"/>
        </w:rPr>
        <w:t xml:space="preserve">количество попыток искусственного осеменения _____________________________;</w:t>
      </w:r>
    </w:p>
    <w:p>
      <w:pPr>
        <w:pStyle w:val="1"/>
        <w:jc w:val="both"/>
      </w:pPr>
      <w:r>
        <w:rPr>
          <w:sz w:val="20"/>
        </w:rPr>
        <w:t xml:space="preserve">из них последняя _________________________________________________________;</w:t>
      </w:r>
    </w:p>
    <w:p>
      <w:pPr>
        <w:pStyle w:val="1"/>
        <w:jc w:val="both"/>
      </w:pPr>
      <w:r>
        <w:rPr>
          <w:sz w:val="20"/>
        </w:rPr>
        <w:t xml:space="preserve">                                         (Дата)</w:t>
      </w:r>
    </w:p>
    <w:p>
      <w:pPr>
        <w:pStyle w:val="1"/>
        <w:jc w:val="both"/>
      </w:pPr>
      <w:r>
        <w:rPr>
          <w:sz w:val="20"/>
        </w:rPr>
        <w:t xml:space="preserve">диагностика стельности коровы (телки) проведена __________________________.</w:t>
      </w:r>
    </w:p>
    <w:p>
      <w:pPr>
        <w:pStyle w:val="1"/>
        <w:jc w:val="both"/>
      </w:pPr>
      <w:r>
        <w:rPr>
          <w:sz w:val="20"/>
        </w:rPr>
        <w:t xml:space="preserve">                                                         (Дата)</w:t>
      </w:r>
    </w:p>
    <w:p>
      <w:pPr>
        <w:pStyle w:val="1"/>
        <w:jc w:val="both"/>
      </w:pPr>
      <w:r>
        <w:rPr>
          <w:sz w:val="20"/>
        </w:rPr>
      </w:r>
    </w:p>
    <w:p>
      <w:pPr>
        <w:pStyle w:val="1"/>
        <w:jc w:val="both"/>
      </w:pPr>
      <w:r>
        <w:rPr>
          <w:sz w:val="20"/>
        </w:rPr>
        <w:t xml:space="preserve">Подписи сторон:</w:t>
      </w:r>
    </w:p>
    <w:p>
      <w:pPr>
        <w:pStyle w:val="1"/>
        <w:jc w:val="both"/>
      </w:pPr>
      <w:r>
        <w:rPr>
          <w:sz w:val="20"/>
        </w:rPr>
      </w:r>
    </w:p>
    <w:p>
      <w:pPr>
        <w:pStyle w:val="1"/>
        <w:jc w:val="both"/>
      </w:pPr>
      <w:r>
        <w:rPr>
          <w:sz w:val="20"/>
        </w:rPr>
        <w:t xml:space="preserve">Исполнитель ___________________</w:t>
      </w:r>
    </w:p>
    <w:p>
      <w:pPr>
        <w:pStyle w:val="1"/>
        <w:jc w:val="both"/>
      </w:pPr>
      <w:r>
        <w:rPr>
          <w:sz w:val="20"/>
        </w:rPr>
      </w:r>
    </w:p>
    <w:p>
      <w:pPr>
        <w:pStyle w:val="1"/>
        <w:jc w:val="both"/>
      </w:pPr>
      <w:r>
        <w:rPr>
          <w:sz w:val="20"/>
        </w:rPr>
        <w:t xml:space="preserve">Дата __________________________</w:t>
      </w:r>
    </w:p>
    <w:p>
      <w:pPr>
        <w:pStyle w:val="1"/>
        <w:jc w:val="both"/>
      </w:pPr>
      <w:r>
        <w:rPr>
          <w:sz w:val="20"/>
        </w:rPr>
      </w:r>
    </w:p>
    <w:p>
      <w:pPr>
        <w:pStyle w:val="1"/>
        <w:jc w:val="both"/>
      </w:pPr>
      <w:r>
        <w:rPr>
          <w:sz w:val="20"/>
        </w:rPr>
        <w:t xml:space="preserve">Гражданин,  ведущий  личное  подсобное хозяйство (крестьянское (фермерское)</w:t>
      </w:r>
    </w:p>
    <w:p>
      <w:pPr>
        <w:pStyle w:val="1"/>
        <w:jc w:val="both"/>
      </w:pPr>
      <w:r>
        <w:rPr>
          <w:sz w:val="20"/>
        </w:rPr>
        <w:t xml:space="preserve">хозяйство,  индивидуальный предприниматель, являющийся сельскохозяйственным</w:t>
      </w:r>
    </w:p>
    <w:p>
      <w:pPr>
        <w:pStyle w:val="1"/>
        <w:jc w:val="both"/>
      </w:pPr>
      <w:r>
        <w:rPr>
          <w:sz w:val="20"/>
        </w:rPr>
        <w:t xml:space="preserve">товаропроизводителем)</w:t>
      </w:r>
    </w:p>
    <w:p>
      <w:pPr>
        <w:pStyle w:val="1"/>
        <w:jc w:val="both"/>
      </w:pPr>
      <w:r>
        <w:rPr>
          <w:sz w:val="20"/>
        </w:rPr>
        <w:t xml:space="preserve">                         (Необходимое подчеркнуть)</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Дата __________________________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предоставления субвенций местным бюджетам из областного</w:t>
      </w:r>
    </w:p>
    <w:p>
      <w:pPr>
        <w:pStyle w:val="0"/>
        <w:jc w:val="right"/>
      </w:pPr>
      <w:r>
        <w:rPr>
          <w:sz w:val="20"/>
        </w:rPr>
        <w:t xml:space="preserve">бюджета на осуществление отдельных государственных</w:t>
      </w:r>
    </w:p>
    <w:p>
      <w:pPr>
        <w:pStyle w:val="0"/>
        <w:jc w:val="right"/>
      </w:pPr>
      <w:r>
        <w:rPr>
          <w:sz w:val="20"/>
        </w:rPr>
        <w:t xml:space="preserve">полномочий по государственной поддержке</w:t>
      </w:r>
    </w:p>
    <w:p>
      <w:pPr>
        <w:pStyle w:val="0"/>
        <w:jc w:val="right"/>
      </w:pPr>
      <w:r>
        <w:rPr>
          <w:sz w:val="20"/>
        </w:rPr>
        <w:t xml:space="preserve">сельскохозяйственного производства</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ИЗ МЕСТНЫХ БЮДЖЕТОВ СУБСИДИЙ</w:t>
      </w:r>
    </w:p>
    <w:p>
      <w:pPr>
        <w:pStyle w:val="2"/>
        <w:jc w:val="center"/>
      </w:pPr>
      <w:r>
        <w:rPr>
          <w:sz w:val="20"/>
        </w:rPr>
        <w:t xml:space="preserve">НА СТИМУЛИРОВАНИЕ РАЗВИТИЯ ПРИОРИТЕТНЫХ ПОДОТРАСЛЕЙ</w:t>
      </w:r>
    </w:p>
    <w:p>
      <w:pPr>
        <w:pStyle w:val="2"/>
        <w:jc w:val="center"/>
      </w:pPr>
      <w:r>
        <w:rPr>
          <w:sz w:val="20"/>
        </w:rPr>
        <w:t xml:space="preserve">АГРОПРОМЫШЛЕННОГО КОМПЛЕКСА И РАЗВИТИЕ МАЛЫХ ФОРМ</w:t>
      </w:r>
    </w:p>
    <w:p>
      <w:pPr>
        <w:pStyle w:val="2"/>
        <w:jc w:val="center"/>
      </w:pPr>
      <w:r>
        <w:rPr>
          <w:sz w:val="20"/>
        </w:rPr>
        <w:t xml:space="preserve">ХОЗЯЙСТВОВАНИЯ, ИСТОЧНИКОМ ФИНАНСОВОГО ОБЕСПЕЧЕНИЯ КОТОРЫХ</w:t>
      </w:r>
    </w:p>
    <w:p>
      <w:pPr>
        <w:pStyle w:val="2"/>
        <w:jc w:val="center"/>
      </w:pPr>
      <w:r>
        <w:rPr>
          <w:sz w:val="20"/>
        </w:rPr>
        <w:t xml:space="preserve">ЯВЛЯЮТСЯ МЕЖБЮДЖЕТНЫЕ ТРАНСФЕРТЫ ИЗ ФЕДЕРАЛЬНОГО</w:t>
      </w:r>
    </w:p>
    <w:p>
      <w:pPr>
        <w:pStyle w:val="2"/>
        <w:jc w:val="center"/>
      </w:pPr>
      <w:r>
        <w:rPr>
          <w:sz w:val="20"/>
        </w:rPr>
        <w:t xml:space="preserve">И ОБЛАСТНОГО БЮДЖЕТОВ</w:t>
      </w:r>
    </w:p>
    <w:p>
      <w:pPr>
        <w:pStyle w:val="0"/>
        <w:jc w:val="both"/>
      </w:pPr>
      <w:r>
        <w:rPr>
          <w:sz w:val="20"/>
        </w:rPr>
      </w:r>
    </w:p>
    <w:p>
      <w:pPr>
        <w:pStyle w:val="0"/>
        <w:ind w:firstLine="540"/>
        <w:jc w:val="both"/>
      </w:pPr>
      <w:r>
        <w:rPr>
          <w:sz w:val="20"/>
        </w:rPr>
        <w:t xml:space="preserve">Утратил силу. - </w:t>
      </w:r>
      <w:hyperlink w:history="0" r:id="rId151" w:tooltip="Постановление Администрации Томской области от 27.04.2022 N 170а &quot;О внесении изменений в постановление Администрации Томской области от 29.12.2017 N 482а&quot; {КонсультантПлюс}">
        <w:r>
          <w:rPr>
            <w:sz w:val="20"/>
            <w:color w:val="0000ff"/>
          </w:rPr>
          <w:t xml:space="preserve">Постановление</w:t>
        </w:r>
      </w:hyperlink>
      <w:r>
        <w:rPr>
          <w:sz w:val="20"/>
        </w:rPr>
        <w:t xml:space="preserve"> Администрации Томской области от 27.04.2022 N 170а.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w:t>
      </w:r>
    </w:p>
    <w:p>
      <w:pPr>
        <w:pStyle w:val="0"/>
        <w:jc w:val="right"/>
      </w:pPr>
      <w:r>
        <w:rPr>
          <w:sz w:val="20"/>
        </w:rPr>
        <w:t xml:space="preserve">предоставления субвенций местным бюджетам из областного</w:t>
      </w:r>
    </w:p>
    <w:p>
      <w:pPr>
        <w:pStyle w:val="0"/>
        <w:jc w:val="right"/>
      </w:pPr>
      <w:r>
        <w:rPr>
          <w:sz w:val="20"/>
        </w:rPr>
        <w:t xml:space="preserve">бюджета на осуществление отдельных государственных</w:t>
      </w:r>
    </w:p>
    <w:p>
      <w:pPr>
        <w:pStyle w:val="0"/>
        <w:jc w:val="right"/>
      </w:pPr>
      <w:r>
        <w:rPr>
          <w:sz w:val="20"/>
        </w:rPr>
        <w:t xml:space="preserve">полномочий по государственной поддержке</w:t>
      </w:r>
    </w:p>
    <w:p>
      <w:pPr>
        <w:pStyle w:val="0"/>
        <w:jc w:val="right"/>
      </w:pPr>
      <w:r>
        <w:rPr>
          <w:sz w:val="20"/>
        </w:rPr>
        <w:t xml:space="preserve">сельскохозяйственного производства</w:t>
      </w:r>
    </w:p>
    <w:p>
      <w:pPr>
        <w:pStyle w:val="0"/>
        <w:jc w:val="both"/>
      </w:pPr>
      <w:r>
        <w:rPr>
          <w:sz w:val="20"/>
        </w:rPr>
      </w:r>
    </w:p>
    <w:bookmarkStart w:id="628" w:name="P628"/>
    <w:bookmarkEnd w:id="628"/>
    <w:p>
      <w:pPr>
        <w:pStyle w:val="2"/>
        <w:jc w:val="center"/>
      </w:pPr>
      <w:r>
        <w:rPr>
          <w:sz w:val="20"/>
        </w:rPr>
        <w:t xml:space="preserve">ПОРЯДОК</w:t>
      </w:r>
    </w:p>
    <w:p>
      <w:pPr>
        <w:pStyle w:val="2"/>
        <w:jc w:val="center"/>
      </w:pPr>
      <w:r>
        <w:rPr>
          <w:sz w:val="20"/>
        </w:rPr>
        <w:t xml:space="preserve">ПРЕДОСТАВЛЕНИЯ ИЗ МЕСТНЫХ БЮДЖЕТОВ СУБСИДИЙ</w:t>
      </w:r>
    </w:p>
    <w:p>
      <w:pPr>
        <w:pStyle w:val="2"/>
        <w:jc w:val="center"/>
      </w:pPr>
      <w:r>
        <w:rPr>
          <w:sz w:val="20"/>
        </w:rPr>
        <w:t xml:space="preserve">НА СТИМУЛИРОВАНИЕ РАЗВИТИЯ ПРИОРИТЕТНЫХ ПОДОТРАСЛЕЙ</w:t>
      </w:r>
    </w:p>
    <w:p>
      <w:pPr>
        <w:pStyle w:val="2"/>
        <w:jc w:val="center"/>
      </w:pPr>
      <w:r>
        <w:rPr>
          <w:sz w:val="20"/>
        </w:rPr>
        <w:t xml:space="preserve">АГРОПРОМЫШЛЕННОГО КОМПЛЕКСА И РАЗВИТИЕ МАЛЫХ ФОРМ</w:t>
      </w:r>
    </w:p>
    <w:p>
      <w:pPr>
        <w:pStyle w:val="2"/>
        <w:jc w:val="center"/>
      </w:pPr>
      <w:r>
        <w:rPr>
          <w:sz w:val="20"/>
        </w:rPr>
        <w:t xml:space="preserve">ХОЗЯЙСТВОВАНИЯ, ИСТОЧНИКОМ ФИНАНСОВОГО ОБЕСПЕЧЕНИЯ КОТОРЫХ</w:t>
      </w:r>
    </w:p>
    <w:p>
      <w:pPr>
        <w:pStyle w:val="2"/>
        <w:jc w:val="center"/>
      </w:pPr>
      <w:r>
        <w:rPr>
          <w:sz w:val="20"/>
        </w:rPr>
        <w:t xml:space="preserve">ЯВЛЯЮТСЯ МЕЖБЮДЖЕТНЫЕ ТРАНСФЕРТЫ ИЗ ФЕДЕРАЛЬНОГО</w:t>
      </w:r>
    </w:p>
    <w:p>
      <w:pPr>
        <w:pStyle w:val="2"/>
        <w:jc w:val="center"/>
      </w:pPr>
      <w:r>
        <w:rPr>
          <w:sz w:val="20"/>
        </w:rPr>
        <w:t xml:space="preserve">И ОБЛАСТНОГО БЮДЖЕТОВ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Томской области</w:t>
            </w:r>
          </w:p>
          <w:p>
            <w:pPr>
              <w:pStyle w:val="0"/>
              <w:jc w:val="center"/>
            </w:pPr>
            <w:r>
              <w:rPr>
                <w:sz w:val="20"/>
                <w:color w:val="392c69"/>
              </w:rPr>
              <w:t xml:space="preserve">от 04.04.2018 </w:t>
            </w:r>
            <w:hyperlink w:history="0" r:id="rId152" w:tooltip="Постановление Администрации Томской области от 04.04.2018 N 152а &quot;О внесении изменений в постановление Администрации Томской области от 29.12.2017 N 482а&quot; (вместе с &quot;Порядком расходования местными бюджетами субвенций на реализацию мер государственной поддержки малых форм хозяйствования посредством финансирования искусственного осеменения коров в личных подсобных хозяйствах и крестьянских (фермерских) хозяйствах&quot;) {КонсультантПлюс}">
              <w:r>
                <w:rPr>
                  <w:sz w:val="20"/>
                  <w:color w:val="0000ff"/>
                </w:rPr>
                <w:t xml:space="preserve">N 152а</w:t>
              </w:r>
            </w:hyperlink>
            <w:r>
              <w:rPr>
                <w:sz w:val="20"/>
                <w:color w:val="392c69"/>
              </w:rPr>
              <w:t xml:space="preserve">, от 06.08.2018 </w:t>
            </w:r>
            <w:hyperlink w:history="0" r:id="rId153" w:tooltip="Постановление Администрации Томской области от 06.08.2018 N 309а &quot;О внесении изменения в постановление Администрации Томской области от 29.12.2017 N 482а&quot; {КонсультантПлюс}">
              <w:r>
                <w:rPr>
                  <w:sz w:val="20"/>
                  <w:color w:val="0000ff"/>
                </w:rPr>
                <w:t xml:space="preserve">N 309а</w:t>
              </w:r>
            </w:hyperlink>
            <w:r>
              <w:rPr>
                <w:sz w:val="20"/>
                <w:color w:val="392c69"/>
              </w:rPr>
              <w:t xml:space="preserve">, от 21.11.2018 </w:t>
            </w:r>
            <w:hyperlink w:history="0" r:id="rId154" w:tooltip="Постановление Администрации Томской области от 21.11.2018 N 444а &quot;О внесении изменения в постановление Администрации Томской области от 29.12.2017 N 482а&quot; ------------ Утратил силу или отменен {КонсультантПлюс}">
              <w:r>
                <w:rPr>
                  <w:sz w:val="20"/>
                  <w:color w:val="0000ff"/>
                </w:rPr>
                <w:t xml:space="preserve">N 444а</w:t>
              </w:r>
            </w:hyperlink>
            <w:r>
              <w:rPr>
                <w:sz w:val="20"/>
                <w:color w:val="392c69"/>
              </w:rPr>
              <w:t xml:space="preserve">,</w:t>
            </w:r>
          </w:p>
          <w:p>
            <w:pPr>
              <w:pStyle w:val="0"/>
              <w:jc w:val="center"/>
            </w:pPr>
            <w:r>
              <w:rPr>
                <w:sz w:val="20"/>
                <w:color w:val="392c69"/>
              </w:rPr>
              <w:t xml:space="preserve">от 22.11.2018 </w:t>
            </w:r>
            <w:hyperlink w:history="0" r:id="rId155" w:tooltip="Постановление Администрации Томской области от 22.11.2018 N 446а &quot;О внесении изменений в постановление Администрации Томской области от 29.12.2017 N 482а&quot; {КонсультантПлюс}">
              <w:r>
                <w:rPr>
                  <w:sz w:val="20"/>
                  <w:color w:val="0000ff"/>
                </w:rPr>
                <w:t xml:space="preserve">N 446а</w:t>
              </w:r>
            </w:hyperlink>
            <w:r>
              <w:rPr>
                <w:sz w:val="20"/>
                <w:color w:val="392c69"/>
              </w:rPr>
              <w:t xml:space="preserve">, от 07.12.2018 </w:t>
            </w:r>
            <w:hyperlink w:history="0" r:id="rId156" w:tooltip="Постановление Администрации Томской области от 07.12.2018 N 464а &quot;О внесении изменений в постановление Администрации Томской области от 29.12.2017 N 482а&quot; ------------ Утратил силу или отменен {КонсультантПлюс}">
              <w:r>
                <w:rPr>
                  <w:sz w:val="20"/>
                  <w:color w:val="0000ff"/>
                </w:rPr>
                <w:t xml:space="preserve">N 464а</w:t>
              </w:r>
            </w:hyperlink>
            <w:r>
              <w:rPr>
                <w:sz w:val="20"/>
                <w:color w:val="392c69"/>
              </w:rPr>
              <w:t xml:space="preserve">, от 28.12.2018 </w:t>
            </w:r>
            <w:hyperlink w:history="0" r:id="rId157" w:tooltip="Постановление Администрации Томской области от 28.12.2018 N 503а &quot;О внесении изменения в постановление Администрации Томской области от 29.12.2017 N 482а&quot; {КонсультантПлюс}">
              <w:r>
                <w:rPr>
                  <w:sz w:val="20"/>
                  <w:color w:val="0000ff"/>
                </w:rPr>
                <w:t xml:space="preserve">N 503а</w:t>
              </w:r>
            </w:hyperlink>
            <w:r>
              <w:rPr>
                <w:sz w:val="20"/>
                <w:color w:val="392c69"/>
              </w:rPr>
              <w:t xml:space="preserve">,</w:t>
            </w:r>
          </w:p>
          <w:p>
            <w:pPr>
              <w:pStyle w:val="0"/>
              <w:jc w:val="center"/>
            </w:pPr>
            <w:r>
              <w:rPr>
                <w:sz w:val="20"/>
                <w:color w:val="392c69"/>
              </w:rPr>
              <w:t xml:space="preserve">от 12.02.2019 </w:t>
            </w:r>
            <w:hyperlink w:history="0" r:id="rId158" w:tooltip="Постановление Администрации Томской области от 12.02.2019 N 62а &quot;О внесении изменений в постановление Администрации Томской области от 29.12.2017 N 482а&quot; {КонсультантПлюс}">
              <w:r>
                <w:rPr>
                  <w:sz w:val="20"/>
                  <w:color w:val="0000ff"/>
                </w:rPr>
                <w:t xml:space="preserve">N 62а</w:t>
              </w:r>
            </w:hyperlink>
            <w:r>
              <w:rPr>
                <w:sz w:val="20"/>
                <w:color w:val="392c69"/>
              </w:rPr>
              <w:t xml:space="preserve">, от 11.07.2019 </w:t>
            </w:r>
            <w:hyperlink w:history="0" r:id="rId159" w:tooltip="Постановление Администрации Томской области от 11.07.2019 N 253а &quot;О внесении изменений в постановление Администрации Томской области от 29.12.2017 N 482а&quot; {КонсультантПлюс}">
              <w:r>
                <w:rPr>
                  <w:sz w:val="20"/>
                  <w:color w:val="0000ff"/>
                </w:rPr>
                <w:t xml:space="preserve">N 253а</w:t>
              </w:r>
            </w:hyperlink>
            <w:r>
              <w:rPr>
                <w:sz w:val="20"/>
                <w:color w:val="392c69"/>
              </w:rPr>
              <w:t xml:space="preserve">, от 09.12.2019 </w:t>
            </w:r>
            <w:hyperlink w:history="0" r:id="rId160" w:tooltip="Постановление Администрации Томской области от 09.12.2019 N 448а &quot;О внесении изменений в постановление Администрации Томской области от 29.12.2017 N 482а&quot; {КонсультантПлюс}">
              <w:r>
                <w:rPr>
                  <w:sz w:val="20"/>
                  <w:color w:val="0000ff"/>
                </w:rPr>
                <w:t xml:space="preserve">N 448а</w:t>
              </w:r>
            </w:hyperlink>
            <w:r>
              <w:rPr>
                <w:sz w:val="20"/>
                <w:color w:val="392c69"/>
              </w:rPr>
              <w:t xml:space="preserve">,</w:t>
            </w:r>
          </w:p>
          <w:p>
            <w:pPr>
              <w:pStyle w:val="0"/>
              <w:jc w:val="center"/>
            </w:pPr>
            <w:r>
              <w:rPr>
                <w:sz w:val="20"/>
                <w:color w:val="392c69"/>
              </w:rPr>
              <w:t xml:space="preserve">от 14.02.2020 </w:t>
            </w:r>
            <w:hyperlink w:history="0" r:id="rId161" w:tooltip="Постановление Администрации Томской области от 14.02.2020 N 69а &quot;О внесении изменений в постановление Администрации Томской области от 29.12.2017 N 482а&quot; {КонсультантПлюс}">
              <w:r>
                <w:rPr>
                  <w:sz w:val="20"/>
                  <w:color w:val="0000ff"/>
                </w:rPr>
                <w:t xml:space="preserve">N 69а</w:t>
              </w:r>
            </w:hyperlink>
            <w:r>
              <w:rPr>
                <w:sz w:val="20"/>
                <w:color w:val="392c69"/>
              </w:rPr>
              <w:t xml:space="preserve">, от 31.03.2020 </w:t>
            </w:r>
            <w:hyperlink w:history="0" r:id="rId162" w:tooltip="Постановление Администрации Томской области от 31.03.2020 N 142а &quot;О внесении изменения в постановление Администрации Томской области от 29.12.2017 N 482а&quot; {КонсультантПлюс}">
              <w:r>
                <w:rPr>
                  <w:sz w:val="20"/>
                  <w:color w:val="0000ff"/>
                </w:rPr>
                <w:t xml:space="preserve">N 142а</w:t>
              </w:r>
            </w:hyperlink>
            <w:r>
              <w:rPr>
                <w:sz w:val="20"/>
                <w:color w:val="392c69"/>
              </w:rPr>
              <w:t xml:space="preserve">, от 28.10.2020 </w:t>
            </w:r>
            <w:hyperlink w:history="0" r:id="rId163" w:tooltip="Постановление Администрации Томской области от 28.10.2020 N 519а &quot;О внесении изменений в постановление Администрации Томской области от 29.12.2017 N 482а&quot; {КонсультантПлюс}">
              <w:r>
                <w:rPr>
                  <w:sz w:val="20"/>
                  <w:color w:val="0000ff"/>
                </w:rPr>
                <w:t xml:space="preserve">N 519а</w:t>
              </w:r>
            </w:hyperlink>
            <w:r>
              <w:rPr>
                <w:sz w:val="20"/>
                <w:color w:val="392c69"/>
              </w:rPr>
              <w:t xml:space="preserve">,</w:t>
            </w:r>
          </w:p>
          <w:p>
            <w:pPr>
              <w:pStyle w:val="0"/>
              <w:jc w:val="center"/>
            </w:pPr>
            <w:r>
              <w:rPr>
                <w:sz w:val="20"/>
                <w:color w:val="392c69"/>
              </w:rPr>
              <w:t xml:space="preserve">от 05.02.2021 </w:t>
            </w:r>
            <w:hyperlink w:history="0" r:id="rId164" w:tooltip="Постановление Администрации Томской области от 05.02.2021 N 27а &quot;О внесении изменений в постановление Администрации Томской области от 29.12.2017 N 482а&quot; {КонсультантПлюс}">
              <w:r>
                <w:rPr>
                  <w:sz w:val="20"/>
                  <w:color w:val="0000ff"/>
                </w:rPr>
                <w:t xml:space="preserve">N 27а</w:t>
              </w:r>
            </w:hyperlink>
            <w:r>
              <w:rPr>
                <w:sz w:val="20"/>
                <w:color w:val="392c69"/>
              </w:rPr>
              <w:t xml:space="preserve">, от 10.02.2022 </w:t>
            </w:r>
            <w:hyperlink w:history="0" r:id="rId165" w:tooltip="Постановление Администрации Томской области от 10.02.2022 N 30а &quot;О внесении изменений в постановление Администрации Томской области от 29.12.2017 N 482а&quot; {КонсультантПлюс}">
              <w:r>
                <w:rPr>
                  <w:sz w:val="20"/>
                  <w:color w:val="0000ff"/>
                </w:rPr>
                <w:t xml:space="preserve">N 30а</w:t>
              </w:r>
            </w:hyperlink>
            <w:r>
              <w:rPr>
                <w:sz w:val="20"/>
                <w:color w:val="392c69"/>
              </w:rPr>
              <w:t xml:space="preserve">, от 30.12.2022 </w:t>
            </w:r>
            <w:hyperlink w:history="0" r:id="rId166" w:tooltip="Постановление Администрации Томской области от 30.12.2022 N 631а &quot;О внесении изменений в постановление Администрации Томской области от 29.12.2017 N 482а&quot; {КонсультантПлюс}">
              <w:r>
                <w:rPr>
                  <w:sz w:val="20"/>
                  <w:color w:val="0000ff"/>
                </w:rPr>
                <w:t xml:space="preserve">N 631а</w:t>
              </w:r>
            </w:hyperlink>
            <w:r>
              <w:rPr>
                <w:sz w:val="20"/>
                <w:color w:val="392c69"/>
              </w:rPr>
              <w:t xml:space="preserve">,</w:t>
            </w:r>
          </w:p>
          <w:p>
            <w:pPr>
              <w:pStyle w:val="0"/>
              <w:jc w:val="center"/>
            </w:pPr>
            <w:r>
              <w:rPr>
                <w:sz w:val="20"/>
                <w:color w:val="392c69"/>
              </w:rPr>
              <w:t xml:space="preserve">от 19.04.2023 </w:t>
            </w:r>
            <w:hyperlink w:history="0" r:id="rId167" w:tooltip="Постановление Администрации Томской области от 19.04.2023 N 200а &quot;О внесении изменений в постановление Администрации Томской области от 29.12.2017 N 482а&quot; {КонсультантПлюс}">
              <w:r>
                <w:rPr>
                  <w:sz w:val="20"/>
                  <w:color w:val="0000ff"/>
                </w:rPr>
                <w:t xml:space="preserve">N 200а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Предоставление субсидий на стимулирование развития приоритетных подотраслей агропромышленного комплекса и развитие малых форм хозяйствования (далее - субсидии), источником финансового обеспечения которых являются межбюджетные трансферты из федерального и областного бюджетов, осуществляется органами местного самоуправления муниципальных образований Томской области в соответствии со </w:t>
      </w:r>
      <w:hyperlink w:history="0" r:id="rId16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78</w:t>
        </w:r>
      </w:hyperlink>
      <w:r>
        <w:rPr>
          <w:sz w:val="20"/>
        </w:rPr>
        <w:t xml:space="preserve"> Бюджетного кодекса Российской Федерации, </w:t>
      </w:r>
      <w:hyperlink w:history="0" r:id="rId169" w:tooltip="Постановление Правительства РФ от 14.07.2012 N 717 (ред. от 27.03.2023)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 (приложение N 8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муниципальными правовыми актами, принятыми в соответствии с </w:t>
      </w:r>
      <w:hyperlink w:history="0" r:id="rId170"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pPr>
        <w:pStyle w:val="0"/>
        <w:jc w:val="both"/>
      </w:pPr>
      <w:r>
        <w:rPr>
          <w:sz w:val="20"/>
        </w:rPr>
        <w:t xml:space="preserve">(в ред. постановлений Администрации Томской области от 30.12.2022 </w:t>
      </w:r>
      <w:hyperlink w:history="0" r:id="rId171" w:tooltip="Постановление Администрации Томской области от 30.12.2022 N 631а &quot;О внесении изменений в постановление Администрации Томской области от 29.12.2017 N 482а&quot; {КонсультантПлюс}">
        <w:r>
          <w:rPr>
            <w:sz w:val="20"/>
            <w:color w:val="0000ff"/>
          </w:rPr>
          <w:t xml:space="preserve">N 631а</w:t>
        </w:r>
      </w:hyperlink>
      <w:r>
        <w:rPr>
          <w:sz w:val="20"/>
        </w:rPr>
        <w:t xml:space="preserve">, от 19.04.2023 </w:t>
      </w:r>
      <w:hyperlink w:history="0" r:id="rId172" w:tooltip="Постановление Администрации Томской области от 19.04.2023 N 200а &quot;О внесении изменений в постановление Администрации Томской области от 29.12.2017 N 482а&quot; {КонсультантПлюс}">
        <w:r>
          <w:rPr>
            <w:sz w:val="20"/>
            <w:color w:val="0000ff"/>
          </w:rPr>
          <w:t xml:space="preserve">N 200а</w:t>
        </w:r>
      </w:hyperlink>
      <w:r>
        <w:rPr>
          <w:sz w:val="20"/>
        </w:rPr>
        <w:t xml:space="preserve">)</w:t>
      </w:r>
    </w:p>
    <w:p>
      <w:pPr>
        <w:pStyle w:val="0"/>
        <w:spacing w:before="200" w:line-rule="auto"/>
        <w:ind w:firstLine="540"/>
        <w:jc w:val="both"/>
      </w:pPr>
      <w:r>
        <w:rPr>
          <w:sz w:val="20"/>
        </w:rPr>
        <w:t xml:space="preserve">2. Субсидии, источником финансового обеспечения которых являются средства из федерального и областного бюджетов, предоставляются сельскохозяйственным товаропроизводителям, за исключением граждан, ведущих личное подсобное хозяйство, не применяющих специальный налоговый режим "Налог на профессиональный доход", и сельскохозяйственных кредитных потребительских кооперативов (далее - получатели субсидий), на возмещение части затрат на поддержку собственного производства молока по ставке на 1 килограмм реализованного и (или) отгруженного получателем субсидии на собственную переработку коровьего молока и (или) козьего молока при соблюдении следующих условий:</w:t>
      </w:r>
    </w:p>
    <w:p>
      <w:pPr>
        <w:pStyle w:val="0"/>
        <w:spacing w:before="200" w:line-rule="auto"/>
        <w:ind w:firstLine="540"/>
        <w:jc w:val="both"/>
      </w:pPr>
      <w:r>
        <w:rPr>
          <w:sz w:val="20"/>
        </w:rPr>
        <w:t xml:space="preserve">1) наличие у получателей субсидий поголовья коров и (или) коз на 1-е число месяца, заявленного для предоставления субсидии;</w:t>
      </w:r>
    </w:p>
    <w:p>
      <w:pPr>
        <w:pStyle w:val="0"/>
        <w:spacing w:before="200" w:line-rule="auto"/>
        <w:ind w:firstLine="540"/>
        <w:jc w:val="both"/>
      </w:pPr>
      <w:r>
        <w:rPr>
          <w:sz w:val="20"/>
        </w:rPr>
        <w:t xml:space="preserve">2) осуществление собственного производства молока;</w:t>
      </w:r>
    </w:p>
    <w:p>
      <w:pPr>
        <w:pStyle w:val="0"/>
        <w:spacing w:before="200" w:line-rule="auto"/>
        <w:ind w:firstLine="540"/>
        <w:jc w:val="both"/>
      </w:pPr>
      <w:r>
        <w:rPr>
          <w:sz w:val="20"/>
        </w:rPr>
        <w:t xml:space="preserve">3) сохранение поголовья коров и (или) коз в отчетном финансовом году по отношению к уровню года, предшествующего отчетному финансовому году, за исключением получателей субсидий, которые начали хозяйственную деятельность по производству молока в отчетном или текущем финансовом году, и получателей субсидий,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отчетном финансовом году;</w:t>
      </w:r>
    </w:p>
    <w:p>
      <w:pPr>
        <w:pStyle w:val="0"/>
        <w:spacing w:before="200" w:line-rule="auto"/>
        <w:ind w:firstLine="540"/>
        <w:jc w:val="both"/>
      </w:pPr>
      <w:r>
        <w:rPr>
          <w:sz w:val="20"/>
        </w:rPr>
        <w:t xml:space="preserve">4) отсутствие в году, предшествующем году получения субсидии, случаев привлечения к ответственности получателей субсидий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w:history="0" r:id="rId173" w:tooltip="Постановление Правительства РФ от 16.09.2020 N 1479 (ред. от 24.10.2022) &quot;Об утверждении Правил противопожарного режима в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16.09.2020 N 1479 "Об утверждении Правил противопожарного режима в Российской Федерации";</w:t>
      </w:r>
    </w:p>
    <w:p>
      <w:pPr>
        <w:pStyle w:val="0"/>
        <w:spacing w:before="200" w:line-rule="auto"/>
        <w:ind w:firstLine="540"/>
        <w:jc w:val="both"/>
      </w:pPr>
      <w:r>
        <w:rPr>
          <w:sz w:val="20"/>
        </w:rPr>
        <w:t xml:space="preserve">5) соответствие информации об объеме произведенного и реализованного молока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p>
    <w:p>
      <w:pPr>
        <w:pStyle w:val="0"/>
        <w:spacing w:before="200" w:line-rule="auto"/>
        <w:ind w:firstLine="540"/>
        <w:jc w:val="both"/>
      </w:pPr>
      <w:r>
        <w:rPr>
          <w:sz w:val="20"/>
        </w:rPr>
        <w:t xml:space="preserve">6) к получателям субсидий - гражданам, ведущим личное подсобное хозяйство, дополнительно применяются следующие условия:</w:t>
      </w:r>
    </w:p>
    <w:p>
      <w:pPr>
        <w:pStyle w:val="0"/>
        <w:spacing w:before="200" w:line-rule="auto"/>
        <w:ind w:firstLine="540"/>
        <w:jc w:val="both"/>
      </w:pPr>
      <w:r>
        <w:rPr>
          <w:sz w:val="20"/>
        </w:rPr>
        <w:t xml:space="preserve">а) применение налогового режима "Налог на профессиональный доход";</w:t>
      </w:r>
    </w:p>
    <w:p>
      <w:pPr>
        <w:pStyle w:val="0"/>
        <w:spacing w:before="200" w:line-rule="auto"/>
        <w:ind w:firstLine="540"/>
        <w:jc w:val="both"/>
      </w:pPr>
      <w:r>
        <w:rPr>
          <w:sz w:val="20"/>
        </w:rPr>
        <w:t xml:space="preserve">б) ведение производственной деятельности не менее чем в течение 12 месяцев, предшествующих году предоставления субсидии.</w:t>
      </w:r>
    </w:p>
    <w:p>
      <w:pPr>
        <w:pStyle w:val="0"/>
        <w:jc w:val="both"/>
      </w:pPr>
      <w:r>
        <w:rPr>
          <w:sz w:val="20"/>
        </w:rPr>
        <w:t xml:space="preserve">(п. 2 в ред. </w:t>
      </w:r>
      <w:hyperlink w:history="0" r:id="rId174" w:tooltip="Постановление Администрации Томской области от 30.12.2022 N 631а &quot;О внесении изменений в постановление Администрации Томской области от 29.12.2017 N 482а&quot; {КонсультантПлюс}">
        <w:r>
          <w:rPr>
            <w:sz w:val="20"/>
            <w:color w:val="0000ff"/>
          </w:rPr>
          <w:t xml:space="preserve">постановления</w:t>
        </w:r>
      </w:hyperlink>
      <w:r>
        <w:rPr>
          <w:sz w:val="20"/>
        </w:rPr>
        <w:t xml:space="preserve"> Администрации Томской области от 30.12.2022 N 631а)</w:t>
      </w:r>
    </w:p>
    <w:p>
      <w:pPr>
        <w:pStyle w:val="0"/>
        <w:spacing w:before="200" w:line-rule="auto"/>
        <w:ind w:firstLine="540"/>
        <w:jc w:val="both"/>
      </w:pPr>
      <w:r>
        <w:rPr>
          <w:sz w:val="20"/>
        </w:rPr>
        <w:t xml:space="preserve">3. Субсидии, источником финансового обеспечения которых являются средства областного бюджета, предоставляются получателям субсидий на возмещение части затрат на поддержку собственного производства молока по ставке на 1 килограмм реализованного и (или) отгруженного получателем субсидии на собственную переработку коровьего молока и (или) козьего молока при соблюдении следующих условий:</w:t>
      </w:r>
    </w:p>
    <w:p>
      <w:pPr>
        <w:pStyle w:val="0"/>
        <w:spacing w:before="200" w:line-rule="auto"/>
        <w:ind w:firstLine="540"/>
        <w:jc w:val="both"/>
      </w:pPr>
      <w:r>
        <w:rPr>
          <w:sz w:val="20"/>
        </w:rPr>
        <w:t xml:space="preserve">1) наличие у получателей субсидий поголовья коров и (или) коз на 1-е число месяца, заявленного для предоставления субсидии;</w:t>
      </w:r>
    </w:p>
    <w:p>
      <w:pPr>
        <w:pStyle w:val="0"/>
        <w:spacing w:before="200" w:line-rule="auto"/>
        <w:ind w:firstLine="540"/>
        <w:jc w:val="both"/>
      </w:pPr>
      <w:r>
        <w:rPr>
          <w:sz w:val="20"/>
        </w:rPr>
        <w:t xml:space="preserve">2) осуществление собственного производства молока;</w:t>
      </w:r>
    </w:p>
    <w:p>
      <w:pPr>
        <w:pStyle w:val="0"/>
        <w:spacing w:before="200" w:line-rule="auto"/>
        <w:ind w:firstLine="540"/>
        <w:jc w:val="both"/>
      </w:pPr>
      <w:r>
        <w:rPr>
          <w:sz w:val="20"/>
        </w:rPr>
        <w:t xml:space="preserve">3) сохранение поголовья коров и (или) коз в отчетном финансовом году по отношению к уровню года, предшествующего отчетному финансовому году, за исключением получателей субсидий, которые начали хозяйственную деятельность по производству молока в отчетном финансовом году, и получателей субсидий,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отчетном финансовом году;</w:t>
      </w:r>
    </w:p>
    <w:p>
      <w:pPr>
        <w:pStyle w:val="0"/>
        <w:spacing w:before="200" w:line-rule="auto"/>
        <w:ind w:firstLine="540"/>
        <w:jc w:val="both"/>
      </w:pPr>
      <w:r>
        <w:rPr>
          <w:sz w:val="20"/>
        </w:rPr>
        <w:t xml:space="preserve">4) уровень молочной продуктивности коров за отчетный финансовый год составил не менее 3000 килограммов, за исключением получателей субсидий, которые начали хозяйственную деятельность по производству молока в отчетном финансовом году или в текущем финансовом году;</w:t>
      </w:r>
    </w:p>
    <w:p>
      <w:pPr>
        <w:pStyle w:val="0"/>
        <w:spacing w:before="200" w:line-rule="auto"/>
        <w:ind w:firstLine="540"/>
        <w:jc w:val="both"/>
      </w:pPr>
      <w:r>
        <w:rPr>
          <w:sz w:val="20"/>
        </w:rPr>
        <w:t xml:space="preserve">5) реализация сырого молока более семидесяти процентов от общего объема реализации молока, заявленного к субсидированию, на территории Томской области;</w:t>
      </w:r>
    </w:p>
    <w:p>
      <w:pPr>
        <w:pStyle w:val="0"/>
        <w:jc w:val="both"/>
      </w:pPr>
      <w:r>
        <w:rPr>
          <w:sz w:val="20"/>
        </w:rPr>
        <w:t xml:space="preserve">(пп. 5 введен </w:t>
      </w:r>
      <w:hyperlink w:history="0" r:id="rId175" w:tooltip="Постановление Администрации Томской области от 10.02.2022 N 30а &quot;О внесении изменений в постановление Администрации Томской области от 29.12.2017 N 482а&quot; {КонсультантПлюс}">
        <w:r>
          <w:rPr>
            <w:sz w:val="20"/>
            <w:color w:val="0000ff"/>
          </w:rPr>
          <w:t xml:space="preserve">постановлением</w:t>
        </w:r>
      </w:hyperlink>
      <w:r>
        <w:rPr>
          <w:sz w:val="20"/>
        </w:rPr>
        <w:t xml:space="preserve"> Администрации Томской области от 10.02.2022 N 30а)</w:t>
      </w:r>
    </w:p>
    <w:p>
      <w:pPr>
        <w:pStyle w:val="0"/>
        <w:spacing w:before="200" w:line-rule="auto"/>
        <w:ind w:firstLine="540"/>
        <w:jc w:val="both"/>
      </w:pPr>
      <w:r>
        <w:rPr>
          <w:sz w:val="20"/>
        </w:rPr>
        <w:t xml:space="preserve">6) сохранность молодняка крупного рогатого скота составила не менее 90 процентов.</w:t>
      </w:r>
    </w:p>
    <w:p>
      <w:pPr>
        <w:pStyle w:val="0"/>
        <w:jc w:val="both"/>
      </w:pPr>
      <w:r>
        <w:rPr>
          <w:sz w:val="20"/>
        </w:rPr>
        <w:t xml:space="preserve">(в ред. </w:t>
      </w:r>
      <w:hyperlink w:history="0" r:id="rId176" w:tooltip="Постановление Администрации Томской области от 19.04.2023 N 200а &quot;О внесении изменений в постановление Администрации Томской области от 29.12.2017 N 482а&quot; {КонсультантПлюс}">
        <w:r>
          <w:rPr>
            <w:sz w:val="20"/>
            <w:color w:val="0000ff"/>
          </w:rPr>
          <w:t xml:space="preserve">постановления</w:t>
        </w:r>
      </w:hyperlink>
      <w:r>
        <w:rPr>
          <w:sz w:val="20"/>
        </w:rPr>
        <w:t xml:space="preserve"> Администрации Томской области от 19.04.2023 N 200а)</w:t>
      </w:r>
    </w:p>
    <w:p>
      <w:pPr>
        <w:pStyle w:val="0"/>
        <w:spacing w:before="200" w:line-rule="auto"/>
        <w:ind w:firstLine="540"/>
        <w:jc w:val="both"/>
      </w:pPr>
      <w:r>
        <w:rPr>
          <w:sz w:val="20"/>
        </w:rPr>
        <w:t xml:space="preserve">Настоящее условие не применяется к получателям субсидий, отнесенным к малым предприятиям, включая микропредприятия, в соответствии с Федеральным </w:t>
      </w:r>
      <w:hyperlink w:history="0" r:id="rId177" w:tooltip="Федеральный закон от 24.07.2007 N 209-ФЗ (ред. от 29.12.2022)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24 июля 2007 года N 209-ФЗ "О развитии малого и среднего предпринимательства в Российской Федерации". Сохранность молодняка определяется по следующей формуле:</w:t>
      </w:r>
    </w:p>
    <w:p>
      <w:pPr>
        <w:pStyle w:val="0"/>
        <w:jc w:val="both"/>
      </w:pPr>
      <w:r>
        <w:rPr>
          <w:sz w:val="20"/>
        </w:rPr>
        <w:t xml:space="preserve">(в ред. </w:t>
      </w:r>
      <w:hyperlink w:history="0" r:id="rId178" w:tooltip="Постановление Администрации Томской области от 19.04.2023 N 200а &quot;О внесении изменений в постановление Администрации Томской области от 29.12.2017 N 482а&quot; {КонсультантПлюс}">
        <w:r>
          <w:rPr>
            <w:sz w:val="20"/>
            <w:color w:val="0000ff"/>
          </w:rPr>
          <w:t xml:space="preserve">постановления</w:t>
        </w:r>
      </w:hyperlink>
      <w:r>
        <w:rPr>
          <w:sz w:val="20"/>
        </w:rPr>
        <w:t xml:space="preserve"> Администрации Томской области от 19.04.2023 N 200а)</w:t>
      </w:r>
    </w:p>
    <w:p>
      <w:pPr>
        <w:pStyle w:val="0"/>
        <w:jc w:val="both"/>
      </w:pPr>
      <w:r>
        <w:rPr>
          <w:sz w:val="20"/>
        </w:rPr>
      </w:r>
    </w:p>
    <w:p>
      <w:pPr>
        <w:pStyle w:val="0"/>
        <w:jc w:val="center"/>
      </w:pPr>
      <w:r>
        <w:rPr>
          <w:sz w:val="20"/>
        </w:rPr>
        <w:t xml:space="preserve">Сох = (1 - Пад / При) x 100, где:</w:t>
      </w:r>
    </w:p>
    <w:p>
      <w:pPr>
        <w:pStyle w:val="0"/>
        <w:jc w:val="both"/>
      </w:pPr>
      <w:r>
        <w:rPr>
          <w:sz w:val="20"/>
        </w:rPr>
      </w:r>
    </w:p>
    <w:p>
      <w:pPr>
        <w:pStyle w:val="0"/>
        <w:ind w:firstLine="540"/>
        <w:jc w:val="both"/>
      </w:pPr>
      <w:r>
        <w:rPr>
          <w:sz w:val="20"/>
        </w:rPr>
        <w:t xml:space="preserve">Пад - количество павшего молодняка из числа, полученного от нетелей и коров за отчетный год, голов;</w:t>
      </w:r>
    </w:p>
    <w:p>
      <w:pPr>
        <w:pStyle w:val="0"/>
        <w:spacing w:before="200" w:line-rule="auto"/>
        <w:ind w:firstLine="540"/>
        <w:jc w:val="both"/>
      </w:pPr>
      <w:r>
        <w:rPr>
          <w:sz w:val="20"/>
        </w:rPr>
        <w:t xml:space="preserve">При - количество рожденного в отчетном году молодняка от коров и нетелей.</w:t>
      </w:r>
    </w:p>
    <w:p>
      <w:pPr>
        <w:pStyle w:val="0"/>
        <w:spacing w:before="200" w:line-rule="auto"/>
        <w:ind w:firstLine="540"/>
        <w:jc w:val="both"/>
      </w:pPr>
      <w:r>
        <w:rPr>
          <w:sz w:val="20"/>
        </w:rPr>
        <w:t xml:space="preserve">Расчет показателя производится по данным отчета по </w:t>
      </w:r>
      <w:hyperlink w:history="0" r:id="rId179" w:tooltip="Приказ Росстата от 18.07.2019 N 412 (ред. от 15.12.2021) &quot;Об утверждении форм федерального статистического наблюдения для организации федерального статистического наблюдения за сельским хозяйством и окружающей природной средой&quot; (с изм. и доп., вступ. в силу с 01.01.2022) {КонсультантПлюс}">
        <w:r>
          <w:rPr>
            <w:sz w:val="20"/>
            <w:color w:val="0000ff"/>
          </w:rPr>
          <w:t xml:space="preserve">форме N 24-СХ</w:t>
        </w:r>
      </w:hyperlink>
      <w:r>
        <w:rPr>
          <w:sz w:val="20"/>
        </w:rPr>
        <w:t xml:space="preserve"> "Сведения о состоянии животноводства".</w:t>
      </w:r>
    </w:p>
    <w:p>
      <w:pPr>
        <w:pStyle w:val="0"/>
        <w:jc w:val="both"/>
      </w:pPr>
      <w:r>
        <w:rPr>
          <w:sz w:val="20"/>
        </w:rPr>
        <w:t xml:space="preserve">(абзац введен </w:t>
      </w:r>
      <w:hyperlink w:history="0" r:id="rId180" w:tooltip="Постановление Администрации Томской области от 19.04.2023 N 200а &quot;О внесении изменений в постановление Администрации Томской области от 29.12.2017 N 482а&quot; {КонсультантПлюс}">
        <w:r>
          <w:rPr>
            <w:sz w:val="20"/>
            <w:color w:val="0000ff"/>
          </w:rPr>
          <w:t xml:space="preserve">постановлением</w:t>
        </w:r>
      </w:hyperlink>
      <w:r>
        <w:rPr>
          <w:sz w:val="20"/>
        </w:rPr>
        <w:t xml:space="preserve"> Администрации Томской области от 19.04.2023 N 200а)</w:t>
      </w:r>
    </w:p>
    <w:p>
      <w:pPr>
        <w:pStyle w:val="0"/>
        <w:jc w:val="both"/>
      </w:pPr>
      <w:r>
        <w:rPr>
          <w:sz w:val="20"/>
        </w:rPr>
        <w:t xml:space="preserve">(пп. 6 введен </w:t>
      </w:r>
      <w:hyperlink w:history="0" r:id="rId181" w:tooltip="Постановление Администрации Томской области от 30.12.2022 N 631а &quot;О внесении изменений в постановление Администрации Томской области от 29.12.2017 N 482а&quot; {КонсультантПлюс}">
        <w:r>
          <w:rPr>
            <w:sz w:val="20"/>
            <w:color w:val="0000ff"/>
          </w:rPr>
          <w:t xml:space="preserve">постановлением</w:t>
        </w:r>
      </w:hyperlink>
      <w:r>
        <w:rPr>
          <w:sz w:val="20"/>
        </w:rPr>
        <w:t xml:space="preserve"> Администрации Томской области от 30.12.2022 N 631а)</w:t>
      </w:r>
    </w:p>
    <w:p>
      <w:pPr>
        <w:pStyle w:val="0"/>
        <w:jc w:val="both"/>
      </w:pPr>
      <w:r>
        <w:rPr>
          <w:sz w:val="20"/>
        </w:rPr>
        <w:t xml:space="preserve">(п. 3 в ред. </w:t>
      </w:r>
      <w:hyperlink w:history="0" r:id="rId182" w:tooltip="Постановление Администрации Томской области от 14.02.2020 N 69а &quot;О внесении изменений в постановление Администрации Томской области от 29.12.2017 N 482а&quot; {КонсультантПлюс}">
        <w:r>
          <w:rPr>
            <w:sz w:val="20"/>
            <w:color w:val="0000ff"/>
          </w:rPr>
          <w:t xml:space="preserve">постановления</w:t>
        </w:r>
      </w:hyperlink>
      <w:r>
        <w:rPr>
          <w:sz w:val="20"/>
        </w:rPr>
        <w:t xml:space="preserve"> Администрации Томской области от 14.02.2020 N 69а)</w:t>
      </w:r>
    </w:p>
    <w:p>
      <w:pPr>
        <w:pStyle w:val="0"/>
        <w:spacing w:before="200" w:line-rule="auto"/>
        <w:ind w:firstLine="540"/>
        <w:jc w:val="both"/>
      </w:pPr>
      <w:r>
        <w:rPr>
          <w:sz w:val="20"/>
        </w:rPr>
        <w:t xml:space="preserve">4. Размер субсидии на возмещение части затрат на поддержку собственного производства молока по ставке на 1 килограмм реализованного и (или) отгруженного получателем субсидии на собственную переработку коровьего молока за счет средств федерального и областного бюджетов определяется по следующей формуле:</w:t>
      </w:r>
    </w:p>
    <w:p>
      <w:pPr>
        <w:pStyle w:val="0"/>
        <w:jc w:val="both"/>
      </w:pPr>
      <w:r>
        <w:rPr>
          <w:sz w:val="20"/>
        </w:rPr>
      </w:r>
    </w:p>
    <w:p>
      <w:pPr>
        <w:pStyle w:val="0"/>
        <w:jc w:val="center"/>
      </w:pPr>
      <w:r>
        <w:rPr>
          <w:sz w:val="20"/>
        </w:rPr>
        <w:t xml:space="preserve">С</w:t>
      </w:r>
      <w:r>
        <w:rPr>
          <w:sz w:val="20"/>
          <w:vertAlign w:val="subscript"/>
        </w:rPr>
        <w:t xml:space="preserve">кр</w:t>
      </w:r>
      <w:r>
        <w:rPr>
          <w:sz w:val="20"/>
        </w:rPr>
        <w:t xml:space="preserve"> = С</w:t>
      </w:r>
      <w:r>
        <w:rPr>
          <w:sz w:val="20"/>
          <w:vertAlign w:val="subscript"/>
        </w:rPr>
        <w:t xml:space="preserve">фоб</w:t>
      </w:r>
      <w:r>
        <w:rPr>
          <w:sz w:val="20"/>
        </w:rPr>
        <w:t xml:space="preserve"> + С</w:t>
      </w:r>
      <w:r>
        <w:rPr>
          <w:sz w:val="20"/>
          <w:vertAlign w:val="subscript"/>
        </w:rPr>
        <w:t xml:space="preserve">об</w:t>
      </w:r>
      <w:r>
        <w:rPr>
          <w:sz w:val="20"/>
        </w:rPr>
        <w:t xml:space="preserve">, где:</w:t>
      </w:r>
    </w:p>
    <w:p>
      <w:pPr>
        <w:pStyle w:val="0"/>
        <w:jc w:val="both"/>
      </w:pPr>
      <w:r>
        <w:rPr>
          <w:sz w:val="20"/>
        </w:rPr>
      </w:r>
    </w:p>
    <w:p>
      <w:pPr>
        <w:pStyle w:val="0"/>
        <w:ind w:firstLine="540"/>
        <w:jc w:val="both"/>
      </w:pPr>
      <w:r>
        <w:rPr>
          <w:sz w:val="20"/>
        </w:rPr>
        <w:t xml:space="preserve">С</w:t>
      </w:r>
      <w:r>
        <w:rPr>
          <w:sz w:val="20"/>
          <w:vertAlign w:val="subscript"/>
        </w:rPr>
        <w:t xml:space="preserve">фоб</w:t>
      </w:r>
      <w:r>
        <w:rPr>
          <w:sz w:val="20"/>
        </w:rPr>
        <w:t xml:space="preserve"> - субсидия, источником финансового обеспечения которой являются средства федерального и областного бюджетов;</w:t>
      </w:r>
    </w:p>
    <w:p>
      <w:pPr>
        <w:pStyle w:val="0"/>
        <w:spacing w:before="200" w:line-rule="auto"/>
        <w:ind w:firstLine="540"/>
        <w:jc w:val="both"/>
      </w:pPr>
      <w:r>
        <w:rPr>
          <w:sz w:val="20"/>
        </w:rPr>
        <w:t xml:space="preserve">С</w:t>
      </w:r>
      <w:r>
        <w:rPr>
          <w:sz w:val="20"/>
          <w:vertAlign w:val="subscript"/>
        </w:rPr>
        <w:t xml:space="preserve">об</w:t>
      </w:r>
      <w:r>
        <w:rPr>
          <w:sz w:val="20"/>
        </w:rPr>
        <w:t xml:space="preserve"> - субсидия, источником финансового обеспечения которой являются средства областного бюджета.</w:t>
      </w:r>
    </w:p>
    <w:p>
      <w:pPr>
        <w:pStyle w:val="0"/>
        <w:spacing w:before="200" w:line-rule="auto"/>
        <w:ind w:firstLine="540"/>
        <w:jc w:val="both"/>
      </w:pPr>
      <w:r>
        <w:rPr>
          <w:sz w:val="20"/>
        </w:rPr>
        <w:t xml:space="preserve">Размер субсидии на возмещение части затрат на поддержку собственного производства молока по ставке на 1 килограмм реализованного и (или) отгруженного получателем субсидии на собственную переработку коровьего молока за счет средств федерального и областного бюджетов по затратам, произведенным получателем субсидии за период с 1 января текущего года по 31 марта текущего года, определяется по следующей формуле (С</w:t>
      </w:r>
      <w:r>
        <w:rPr>
          <w:sz w:val="20"/>
          <w:vertAlign w:val="subscript"/>
        </w:rPr>
        <w:t xml:space="preserve">фоб</w:t>
      </w:r>
      <w:r>
        <w:rPr>
          <w:sz w:val="20"/>
        </w:rPr>
        <w:t xml:space="preserve">):</w:t>
      </w:r>
    </w:p>
    <w:p>
      <w:pPr>
        <w:pStyle w:val="0"/>
        <w:jc w:val="both"/>
      </w:pPr>
      <w:r>
        <w:rPr>
          <w:sz w:val="20"/>
        </w:rPr>
        <w:t xml:space="preserve">(в ред. </w:t>
      </w:r>
      <w:hyperlink w:history="0" r:id="rId183" w:tooltip="Постановление Администрации Томской области от 30.12.2022 N 631а &quot;О внесении изменений в постановление Администрации Томской области от 29.12.2017 N 482а&quot; {КонсультантПлюс}">
        <w:r>
          <w:rPr>
            <w:sz w:val="20"/>
            <w:color w:val="0000ff"/>
          </w:rPr>
          <w:t xml:space="preserve">постановления</w:t>
        </w:r>
      </w:hyperlink>
      <w:r>
        <w:rPr>
          <w:sz w:val="20"/>
        </w:rPr>
        <w:t xml:space="preserve"> Администрации Томской области от 30.12.2022 N 631а)</w:t>
      </w:r>
    </w:p>
    <w:p>
      <w:pPr>
        <w:pStyle w:val="0"/>
        <w:jc w:val="both"/>
      </w:pPr>
      <w:r>
        <w:rPr>
          <w:sz w:val="20"/>
        </w:rPr>
      </w:r>
    </w:p>
    <w:p>
      <w:pPr>
        <w:pStyle w:val="0"/>
        <w:jc w:val="center"/>
      </w:pPr>
      <w:r>
        <w:rPr>
          <w:sz w:val="20"/>
        </w:rPr>
        <w:t xml:space="preserve">С</w:t>
      </w:r>
      <w:r>
        <w:rPr>
          <w:sz w:val="20"/>
          <w:vertAlign w:val="subscript"/>
        </w:rPr>
        <w:t xml:space="preserve">фоб</w:t>
      </w:r>
      <w:r>
        <w:rPr>
          <w:sz w:val="20"/>
        </w:rPr>
        <w:t xml:space="preserve"> = V x S x К</w:t>
      </w:r>
      <w:r>
        <w:rPr>
          <w:sz w:val="20"/>
          <w:vertAlign w:val="subscript"/>
        </w:rPr>
        <w:t xml:space="preserve">1</w:t>
      </w:r>
      <w:r>
        <w:rPr>
          <w:sz w:val="20"/>
        </w:rPr>
        <w:t xml:space="preserve"> x К</w:t>
      </w:r>
      <w:r>
        <w:rPr>
          <w:sz w:val="20"/>
          <w:vertAlign w:val="subscript"/>
        </w:rPr>
        <w:t xml:space="preserve">2</w:t>
      </w:r>
      <w:r>
        <w:rPr>
          <w:sz w:val="20"/>
        </w:rPr>
        <w:t xml:space="preserve"> x К</w:t>
      </w:r>
      <w:r>
        <w:rPr>
          <w:sz w:val="20"/>
          <w:vertAlign w:val="subscript"/>
        </w:rPr>
        <w:t xml:space="preserve">3</w:t>
      </w:r>
      <w:r>
        <w:rPr>
          <w:sz w:val="20"/>
        </w:rPr>
        <w:t xml:space="preserve">, где:</w:t>
      </w:r>
    </w:p>
    <w:p>
      <w:pPr>
        <w:pStyle w:val="0"/>
        <w:jc w:val="both"/>
      </w:pPr>
      <w:r>
        <w:rPr>
          <w:sz w:val="20"/>
        </w:rPr>
        <w:t xml:space="preserve">(в ред. </w:t>
      </w:r>
      <w:hyperlink w:history="0" r:id="rId184" w:tooltip="Постановление Администрации Томской области от 30.12.2022 N 631а &quot;О внесении изменений в постановление Администрации Томской области от 29.12.2017 N 482а&quot; {КонсультантПлюс}">
        <w:r>
          <w:rPr>
            <w:sz w:val="20"/>
            <w:color w:val="0000ff"/>
          </w:rPr>
          <w:t xml:space="preserve">постановления</w:t>
        </w:r>
      </w:hyperlink>
      <w:r>
        <w:rPr>
          <w:sz w:val="20"/>
        </w:rPr>
        <w:t xml:space="preserve"> Администрации Томской области от 30.12.2022 N 631а)</w:t>
      </w:r>
    </w:p>
    <w:p>
      <w:pPr>
        <w:pStyle w:val="0"/>
        <w:jc w:val="both"/>
      </w:pPr>
      <w:r>
        <w:rPr>
          <w:sz w:val="20"/>
        </w:rPr>
      </w:r>
    </w:p>
    <w:p>
      <w:pPr>
        <w:pStyle w:val="0"/>
        <w:ind w:firstLine="540"/>
        <w:jc w:val="both"/>
      </w:pPr>
      <w:r>
        <w:rPr>
          <w:sz w:val="20"/>
        </w:rPr>
        <w:t xml:space="preserve">V - объем реализованного и (или) отгруженного на собственную переработку коровьего молока в физическом весе;</w:t>
      </w:r>
    </w:p>
    <w:p>
      <w:pPr>
        <w:pStyle w:val="0"/>
        <w:spacing w:before="200" w:line-rule="auto"/>
        <w:ind w:firstLine="540"/>
        <w:jc w:val="both"/>
      </w:pPr>
      <w:r>
        <w:rPr>
          <w:sz w:val="20"/>
        </w:rPr>
        <w:t xml:space="preserve">S - ставка субсидии, источником финансового обеспечения которой являются средства федерального и областного бюджетов, утвержденная приказом Департамента по социально-экономическому развитию села Томской области (далее - Департамент);</w:t>
      </w:r>
    </w:p>
    <w:p>
      <w:pPr>
        <w:pStyle w:val="0"/>
        <w:spacing w:before="200" w:line-rule="auto"/>
        <w:ind w:firstLine="540"/>
        <w:jc w:val="both"/>
      </w:pPr>
      <w:r>
        <w:rPr>
          <w:sz w:val="20"/>
        </w:rPr>
        <w:t xml:space="preserve">К</w:t>
      </w:r>
      <w:r>
        <w:rPr>
          <w:sz w:val="20"/>
          <w:vertAlign w:val="subscript"/>
        </w:rPr>
        <w:t xml:space="preserve">1</w:t>
      </w:r>
      <w:r>
        <w:rPr>
          <w:sz w:val="20"/>
        </w:rPr>
        <w:t xml:space="preserve"> - в случае выполнения получателем субсидий условия по достижению в году, предшествующем году получения субсидии (далее - отчетный год), результатов, предусмотренных соглашением, к ставке применяется коэффициент в размере, равном среднему отношению фактических значений за отчетный год к установленным, но не выше 1,2 (с округлением до сотых долей значения).</w:t>
      </w:r>
    </w:p>
    <w:p>
      <w:pPr>
        <w:pStyle w:val="0"/>
        <w:jc w:val="both"/>
      </w:pPr>
      <w:r>
        <w:rPr>
          <w:sz w:val="20"/>
        </w:rPr>
        <w:t xml:space="preserve">(в ред. </w:t>
      </w:r>
      <w:hyperlink w:history="0" r:id="rId185" w:tooltip="Постановление Администрации Томской области от 30.12.2022 N 631а &quot;О внесении изменений в постановление Администрации Томской области от 29.12.2017 N 482а&quot; {КонсультантПлюс}">
        <w:r>
          <w:rPr>
            <w:sz w:val="20"/>
            <w:color w:val="0000ff"/>
          </w:rPr>
          <w:t xml:space="preserve">постановления</w:t>
        </w:r>
      </w:hyperlink>
      <w:r>
        <w:rPr>
          <w:sz w:val="20"/>
        </w:rPr>
        <w:t xml:space="preserve"> Администрации Томской области от 30.12.2022 N 631а)</w:t>
      </w:r>
    </w:p>
    <w:p>
      <w:pPr>
        <w:pStyle w:val="0"/>
        <w:spacing w:before="200" w:line-rule="auto"/>
        <w:ind w:firstLine="540"/>
        <w:jc w:val="both"/>
      </w:pPr>
      <w:r>
        <w:rPr>
          <w:sz w:val="20"/>
        </w:rPr>
        <w:t xml:space="preserve">В случае невыполнения получателем субсидий условия по достижению в отчетном финансовом году результатов к ставке применяется коэффициент в размере, равном среднему отношению фактических значений за отчетный год к установленным (с округлением до сотых долей значения).</w:t>
      </w:r>
    </w:p>
    <w:p>
      <w:pPr>
        <w:pStyle w:val="0"/>
        <w:jc w:val="both"/>
      </w:pPr>
      <w:r>
        <w:rPr>
          <w:sz w:val="20"/>
        </w:rPr>
        <w:t xml:space="preserve">(в ред. </w:t>
      </w:r>
      <w:hyperlink w:history="0" r:id="rId186" w:tooltip="Постановление Администрации Томской области от 30.12.2022 N 631а &quot;О внесении изменений в постановление Администрации Томской области от 29.12.2017 N 482а&quot; {КонсультантПлюс}">
        <w:r>
          <w:rPr>
            <w:sz w:val="20"/>
            <w:color w:val="0000ff"/>
          </w:rPr>
          <w:t xml:space="preserve">постановления</w:t>
        </w:r>
      </w:hyperlink>
      <w:r>
        <w:rPr>
          <w:sz w:val="20"/>
        </w:rPr>
        <w:t xml:space="preserve"> Администрации Томской области от 30.12.2022 N 631а)</w:t>
      </w:r>
    </w:p>
    <w:p>
      <w:pPr>
        <w:pStyle w:val="0"/>
        <w:spacing w:before="200" w:line-rule="auto"/>
        <w:ind w:firstLine="540"/>
        <w:jc w:val="both"/>
      </w:pPr>
      <w:r>
        <w:rPr>
          <w:sz w:val="20"/>
        </w:rPr>
        <w:t xml:space="preserve">При отсутствии у получателя субсидии обязательств о достижении в отчетном финансовом году результатов использования субсидии К</w:t>
      </w:r>
      <w:r>
        <w:rPr>
          <w:sz w:val="20"/>
          <w:vertAlign w:val="subscript"/>
        </w:rPr>
        <w:t xml:space="preserve">1</w:t>
      </w:r>
      <w:r>
        <w:rPr>
          <w:sz w:val="20"/>
        </w:rPr>
        <w:t xml:space="preserve"> = 1.</w:t>
      </w:r>
    </w:p>
    <w:p>
      <w:pPr>
        <w:pStyle w:val="0"/>
        <w:jc w:val="both"/>
      </w:pPr>
      <w:r>
        <w:rPr>
          <w:sz w:val="20"/>
        </w:rPr>
        <w:t xml:space="preserve">(в ред. </w:t>
      </w:r>
      <w:hyperlink w:history="0" r:id="rId187" w:tooltip="Постановление Администрации Томской области от 30.12.2022 N 631а &quot;О внесении изменений в постановление Администрации Томской области от 29.12.2017 N 482а&quot; {КонсультантПлюс}">
        <w:r>
          <w:rPr>
            <w:sz w:val="20"/>
            <w:color w:val="0000ff"/>
          </w:rPr>
          <w:t xml:space="preserve">постановления</w:t>
        </w:r>
      </w:hyperlink>
      <w:r>
        <w:rPr>
          <w:sz w:val="20"/>
        </w:rPr>
        <w:t xml:space="preserve"> Администрации Томской области от 30.12.2022 N 631а)</w:t>
      </w:r>
    </w:p>
    <w:p>
      <w:pPr>
        <w:pStyle w:val="0"/>
        <w:spacing w:before="200" w:line-rule="auto"/>
        <w:ind w:firstLine="540"/>
        <w:jc w:val="both"/>
      </w:pPr>
      <w:r>
        <w:rPr>
          <w:sz w:val="20"/>
        </w:rPr>
        <w:t xml:space="preserve">К</w:t>
      </w:r>
      <w:r>
        <w:rPr>
          <w:sz w:val="20"/>
          <w:vertAlign w:val="subscript"/>
        </w:rPr>
        <w:t xml:space="preserve">2</w:t>
      </w:r>
      <w:r>
        <w:rPr>
          <w:sz w:val="20"/>
        </w:rPr>
        <w:t xml:space="preserve"> - в случае достижения средней молочной продуктивности коров за отчетный финансовый год 5000 кг и более применяется коэффициент в размере 1,2;</w:t>
      </w:r>
    </w:p>
    <w:p>
      <w:pPr>
        <w:pStyle w:val="0"/>
        <w:jc w:val="both"/>
      </w:pPr>
      <w:r>
        <w:rPr>
          <w:sz w:val="20"/>
        </w:rPr>
        <w:t xml:space="preserve">(в ред. </w:t>
      </w:r>
      <w:hyperlink w:history="0" r:id="rId188" w:tooltip="Постановление Администрации Томской области от 30.12.2022 N 631а &quot;О внесении изменений в постановление Администрации Томской области от 29.12.2017 N 482а&quot; {КонсультантПлюс}">
        <w:r>
          <w:rPr>
            <w:sz w:val="20"/>
            <w:color w:val="0000ff"/>
          </w:rPr>
          <w:t xml:space="preserve">постановления</w:t>
        </w:r>
      </w:hyperlink>
      <w:r>
        <w:rPr>
          <w:sz w:val="20"/>
        </w:rPr>
        <w:t xml:space="preserve"> Администрации Томской области от 30.12.2022 N 631а)</w:t>
      </w:r>
    </w:p>
    <w:p>
      <w:pPr>
        <w:pStyle w:val="0"/>
        <w:spacing w:before="200" w:line-rule="auto"/>
        <w:ind w:firstLine="540"/>
        <w:jc w:val="both"/>
      </w:pPr>
      <w:r>
        <w:rPr>
          <w:sz w:val="20"/>
        </w:rPr>
        <w:t xml:space="preserve">К</w:t>
      </w:r>
      <w:r>
        <w:rPr>
          <w:sz w:val="20"/>
          <w:vertAlign w:val="subscript"/>
        </w:rPr>
        <w:t xml:space="preserve">3</w:t>
      </w:r>
      <w:r>
        <w:rPr>
          <w:sz w:val="20"/>
        </w:rPr>
        <w:t xml:space="preserve"> - в случае обеспечения в отчетном году получателем субсидии прироста объема производства молока к году, предшествующему отчетному году, а также при наличии у получателя субсидии застрахованного в отчетном финансовом году поголовья молочных сельскохозяйственных животных применяется коэффициент в размере, предусмотренном </w:t>
      </w:r>
      <w:hyperlink w:history="0" w:anchor="P1068" w:tooltip="РАСЧЕТ">
        <w:r>
          <w:rPr>
            <w:sz w:val="20"/>
            <w:color w:val="0000ff"/>
          </w:rPr>
          <w:t xml:space="preserve">приложением N 3</w:t>
        </w:r>
      </w:hyperlink>
      <w:r>
        <w:rPr>
          <w:sz w:val="20"/>
        </w:rPr>
        <w:t xml:space="preserve"> к настоящему Порядку, но не более 1,2.</w:t>
      </w:r>
    </w:p>
    <w:p>
      <w:pPr>
        <w:pStyle w:val="0"/>
        <w:jc w:val="both"/>
      </w:pPr>
      <w:r>
        <w:rPr>
          <w:sz w:val="20"/>
        </w:rPr>
        <w:t xml:space="preserve">(в ред. </w:t>
      </w:r>
      <w:hyperlink w:history="0" r:id="rId189" w:tooltip="Постановление Администрации Томской области от 30.12.2022 N 631а &quot;О внесении изменений в постановление Администрации Томской области от 29.12.2017 N 482а&quot; {КонсультантПлюс}">
        <w:r>
          <w:rPr>
            <w:sz w:val="20"/>
            <w:color w:val="0000ff"/>
          </w:rPr>
          <w:t xml:space="preserve">постановления</w:t>
        </w:r>
      </w:hyperlink>
      <w:r>
        <w:rPr>
          <w:sz w:val="20"/>
        </w:rPr>
        <w:t xml:space="preserve"> Администрации Томской области от 30.12.2022 N 631а)</w:t>
      </w:r>
    </w:p>
    <w:p>
      <w:pPr>
        <w:pStyle w:val="0"/>
        <w:spacing w:before="200" w:line-rule="auto"/>
        <w:ind w:firstLine="540"/>
        <w:jc w:val="both"/>
      </w:pPr>
      <w:r>
        <w:rPr>
          <w:sz w:val="20"/>
        </w:rPr>
        <w:t xml:space="preserve">При отсутствии страхования поголовья молочных сельскохозяйственных животных в отчетном финансовом году К</w:t>
      </w:r>
      <w:r>
        <w:rPr>
          <w:sz w:val="20"/>
          <w:vertAlign w:val="subscript"/>
        </w:rPr>
        <w:t xml:space="preserve">3</w:t>
      </w:r>
      <w:r>
        <w:rPr>
          <w:sz w:val="20"/>
        </w:rPr>
        <w:t xml:space="preserve"> = 0,8.</w:t>
      </w:r>
    </w:p>
    <w:p>
      <w:pPr>
        <w:pStyle w:val="0"/>
        <w:jc w:val="both"/>
      </w:pPr>
      <w:r>
        <w:rPr>
          <w:sz w:val="20"/>
        </w:rPr>
        <w:t xml:space="preserve">(в ред. </w:t>
      </w:r>
      <w:hyperlink w:history="0" r:id="rId190" w:tooltip="Постановление Администрации Томской области от 30.12.2022 N 631а &quot;О внесении изменений в постановление Администрации Томской области от 29.12.2017 N 482а&quot; {КонсультантПлюс}">
        <w:r>
          <w:rPr>
            <w:sz w:val="20"/>
            <w:color w:val="0000ff"/>
          </w:rPr>
          <w:t xml:space="preserve">постановления</w:t>
        </w:r>
      </w:hyperlink>
      <w:r>
        <w:rPr>
          <w:sz w:val="20"/>
        </w:rPr>
        <w:t xml:space="preserve"> Администрации Томской области от 30.12.2022 N 631а)</w:t>
      </w:r>
    </w:p>
    <w:p>
      <w:pPr>
        <w:pStyle w:val="0"/>
        <w:spacing w:before="200" w:line-rule="auto"/>
        <w:ind w:firstLine="540"/>
        <w:jc w:val="both"/>
      </w:pPr>
      <w:r>
        <w:rPr>
          <w:sz w:val="20"/>
        </w:rPr>
        <w:t xml:space="preserve">В случае необеспечения получателем субсидий прироста объема производства молока к отчетному году применяется коэффициент 0,8.</w:t>
      </w:r>
    </w:p>
    <w:p>
      <w:pPr>
        <w:pStyle w:val="0"/>
        <w:jc w:val="both"/>
      </w:pPr>
      <w:r>
        <w:rPr>
          <w:sz w:val="20"/>
        </w:rPr>
        <w:t xml:space="preserve">(в ред. </w:t>
      </w:r>
      <w:hyperlink w:history="0" r:id="rId191" w:tooltip="Постановление Администрации Томской области от 30.12.2022 N 631а &quot;О внесении изменений в постановление Администрации Томской области от 29.12.2017 N 482а&quot; {КонсультантПлюс}">
        <w:r>
          <w:rPr>
            <w:sz w:val="20"/>
            <w:color w:val="0000ff"/>
          </w:rPr>
          <w:t xml:space="preserve">постановления</w:t>
        </w:r>
      </w:hyperlink>
      <w:r>
        <w:rPr>
          <w:sz w:val="20"/>
        </w:rPr>
        <w:t xml:space="preserve"> Администрации Томской области от 30.12.2022 N 631а)</w:t>
      </w:r>
    </w:p>
    <w:p>
      <w:pPr>
        <w:pStyle w:val="0"/>
        <w:spacing w:before="200" w:line-rule="auto"/>
        <w:ind w:firstLine="540"/>
        <w:jc w:val="both"/>
      </w:pPr>
      <w:r>
        <w:rPr>
          <w:sz w:val="20"/>
        </w:rPr>
        <w:t xml:space="preserve">Предельный размер субсидии не может превышать 95 процентов от фактических затрат получателя субсидии без учета налога на добавленную стоимость.</w:t>
      </w:r>
    </w:p>
    <w:p>
      <w:pPr>
        <w:pStyle w:val="0"/>
        <w:jc w:val="both"/>
      </w:pPr>
      <w:r>
        <w:rPr>
          <w:sz w:val="20"/>
        </w:rPr>
        <w:t xml:space="preserve">(абзац введен </w:t>
      </w:r>
      <w:hyperlink w:history="0" r:id="rId192" w:tooltip="Постановление Администрации Томской области от 05.02.2021 N 27а &quot;О внесении изменений в постановление Администрации Томской области от 29.12.2017 N 482а&quot; {КонсультантПлюс}">
        <w:r>
          <w:rPr>
            <w:sz w:val="20"/>
            <w:color w:val="0000ff"/>
          </w:rPr>
          <w:t xml:space="preserve">постановлением</w:t>
        </w:r>
      </w:hyperlink>
      <w:r>
        <w:rPr>
          <w:sz w:val="20"/>
        </w:rPr>
        <w:t xml:space="preserve"> Администрации Томской области от 05.02.2021 N 27а)</w:t>
      </w:r>
    </w:p>
    <w:p>
      <w:pPr>
        <w:pStyle w:val="0"/>
        <w:spacing w:before="200" w:line-rule="auto"/>
        <w:ind w:firstLine="540"/>
        <w:jc w:val="both"/>
      </w:pPr>
      <w:r>
        <w:rPr>
          <w:sz w:val="20"/>
        </w:rPr>
        <w:t xml:space="preserve">Размер субсидии рассчитывается без учета налога на добавленную стоимость. Для получателей субсидий, не являющихся налогоплательщиками налога на добавленную стоимость или использующих право на освобождение от исполнения обязанностей налогоплательщика налога на добавленную стоимость в соответствии со </w:t>
      </w:r>
      <w:hyperlink w:history="0" r:id="rId193" w:tooltip="&quot;Налоговый кодекс Российской Федерации (часть вторая)&quot; от 05.08.2000 N 117-ФЗ (ред. от 29.05.2023, с изм. от 31.05.2023) (с изм. и доп., вступ. в силу с 01.06.2023) {КонсультантПлюс}">
        <w:r>
          <w:rPr>
            <w:sz w:val="20"/>
            <w:color w:val="0000ff"/>
          </w:rPr>
          <w:t xml:space="preserve">статьей 145</w:t>
        </w:r>
      </w:hyperlink>
      <w:r>
        <w:rPr>
          <w:sz w:val="20"/>
        </w:rPr>
        <w:t xml:space="preserve"> Налогового кодекса Российской Федерации, в размер субсидии включается сумма налога на добавленную стоимость.</w:t>
      </w:r>
    </w:p>
    <w:p>
      <w:pPr>
        <w:pStyle w:val="0"/>
        <w:spacing w:before="200" w:line-rule="auto"/>
        <w:ind w:firstLine="540"/>
        <w:jc w:val="both"/>
      </w:pPr>
      <w:r>
        <w:rPr>
          <w:sz w:val="20"/>
        </w:rPr>
        <w:t xml:space="preserve">Размер субсидии на возмещение части затрат на поддержку собственного производства молока по ставке на 1 килограмм реализованного и (или) отгруженного на собственную переработку коровьего молока в физическом весе за счет средств областного бюджета по затратам, произведенным получателем субсидии за период с 1 декабря предшествующего года по 30 ноября текущего года, определяется по следующей формуле (С</w:t>
      </w:r>
      <w:r>
        <w:rPr>
          <w:sz w:val="20"/>
          <w:vertAlign w:val="subscript"/>
        </w:rPr>
        <w:t xml:space="preserve">об</w:t>
      </w:r>
      <w:r>
        <w:rPr>
          <w:sz w:val="20"/>
        </w:rPr>
        <w:t xml:space="preserve">):</w:t>
      </w:r>
    </w:p>
    <w:p>
      <w:pPr>
        <w:pStyle w:val="0"/>
        <w:jc w:val="both"/>
      </w:pPr>
      <w:r>
        <w:rPr>
          <w:sz w:val="20"/>
        </w:rPr>
      </w:r>
    </w:p>
    <w:p>
      <w:pPr>
        <w:pStyle w:val="0"/>
        <w:jc w:val="center"/>
      </w:pPr>
      <w:r>
        <w:rPr>
          <w:sz w:val="20"/>
        </w:rPr>
        <w:t xml:space="preserve">С</w:t>
      </w:r>
      <w:r>
        <w:rPr>
          <w:sz w:val="20"/>
          <w:vertAlign w:val="subscript"/>
        </w:rPr>
        <w:t xml:space="preserve">об</w:t>
      </w:r>
      <w:r>
        <w:rPr>
          <w:sz w:val="20"/>
        </w:rPr>
        <w:t xml:space="preserve"> = V x S</w:t>
      </w:r>
      <w:r>
        <w:rPr>
          <w:sz w:val="20"/>
          <w:vertAlign w:val="subscript"/>
        </w:rPr>
        <w:t xml:space="preserve">o</w:t>
      </w:r>
      <w:r>
        <w:rPr>
          <w:sz w:val="20"/>
        </w:rPr>
        <w:t xml:space="preserve"> x К</w:t>
      </w:r>
      <w:r>
        <w:rPr>
          <w:sz w:val="20"/>
          <w:vertAlign w:val="subscript"/>
        </w:rPr>
        <w:t xml:space="preserve">пр</w:t>
      </w:r>
      <w:r>
        <w:rPr>
          <w:sz w:val="20"/>
        </w:rPr>
        <w:t xml:space="preserve">, где:</w:t>
      </w:r>
    </w:p>
    <w:p>
      <w:pPr>
        <w:pStyle w:val="0"/>
        <w:jc w:val="both"/>
      </w:pPr>
      <w:r>
        <w:rPr>
          <w:sz w:val="20"/>
        </w:rPr>
      </w:r>
    </w:p>
    <w:p>
      <w:pPr>
        <w:pStyle w:val="0"/>
        <w:ind w:firstLine="540"/>
        <w:jc w:val="both"/>
      </w:pPr>
      <w:r>
        <w:rPr>
          <w:sz w:val="20"/>
        </w:rPr>
        <w:t xml:space="preserve">V - объем реализованного и (или) отгруженного на собственную переработку коровьего молока в физическом весе;</w:t>
      </w:r>
    </w:p>
    <w:p>
      <w:pPr>
        <w:pStyle w:val="0"/>
        <w:spacing w:before="200" w:line-rule="auto"/>
        <w:ind w:firstLine="540"/>
        <w:jc w:val="both"/>
      </w:pPr>
      <w:r>
        <w:rPr>
          <w:sz w:val="20"/>
        </w:rPr>
        <w:t xml:space="preserve">S</w:t>
      </w:r>
      <w:r>
        <w:rPr>
          <w:sz w:val="20"/>
          <w:vertAlign w:val="subscript"/>
        </w:rPr>
        <w:t xml:space="preserve">o</w:t>
      </w:r>
      <w:r>
        <w:rPr>
          <w:sz w:val="20"/>
        </w:rPr>
        <w:t xml:space="preserve"> - ставка субсидии, источником финансового обеспечения которой являются средства областного бюджета, утвержденная приказом Департамента;</w:t>
      </w:r>
    </w:p>
    <w:p>
      <w:pPr>
        <w:pStyle w:val="0"/>
        <w:spacing w:before="200" w:line-rule="auto"/>
        <w:ind w:firstLine="540"/>
        <w:jc w:val="both"/>
      </w:pPr>
      <w:r>
        <w:rPr>
          <w:sz w:val="20"/>
        </w:rPr>
        <w:t xml:space="preserve">К</w:t>
      </w:r>
      <w:r>
        <w:rPr>
          <w:sz w:val="20"/>
          <w:vertAlign w:val="subscript"/>
        </w:rPr>
        <w:t xml:space="preserve">пр</w:t>
      </w:r>
      <w:r>
        <w:rPr>
          <w:sz w:val="20"/>
        </w:rPr>
        <w:t xml:space="preserve"> - </w:t>
      </w:r>
      <w:hyperlink w:history="0" w:anchor="P827" w:tooltip="КОЭФФИЦИЕНТ ПРОДУКТИВНОСТИ">
        <w:r>
          <w:rPr>
            <w:sz w:val="20"/>
            <w:color w:val="0000ff"/>
          </w:rPr>
          <w:t xml:space="preserve">коэффициент</w:t>
        </w:r>
      </w:hyperlink>
      <w:r>
        <w:rPr>
          <w:sz w:val="20"/>
        </w:rPr>
        <w:t xml:space="preserve"> продуктивности согласно приложению N 1 к настоящему Порядку. Для получателей субсидий, которые начали хозяйственную деятельность по производству молока в текущем или отчетном финансовом году, К</w:t>
      </w:r>
      <w:r>
        <w:rPr>
          <w:sz w:val="20"/>
          <w:vertAlign w:val="subscript"/>
        </w:rPr>
        <w:t xml:space="preserve">пр</w:t>
      </w:r>
      <w:r>
        <w:rPr>
          <w:sz w:val="20"/>
        </w:rPr>
        <w:t xml:space="preserve"> = 1.</w:t>
      </w:r>
    </w:p>
    <w:p>
      <w:pPr>
        <w:pStyle w:val="0"/>
        <w:jc w:val="both"/>
      </w:pPr>
      <w:r>
        <w:rPr>
          <w:sz w:val="20"/>
        </w:rPr>
        <w:t xml:space="preserve">(в ред. </w:t>
      </w:r>
      <w:hyperlink w:history="0" r:id="rId194" w:tooltip="Постановление Администрации Томской области от 10.02.2022 N 30а &quot;О внесении изменений в постановление Администрации Томской области от 29.12.2017 N 482а&quot; {КонсультантПлюс}">
        <w:r>
          <w:rPr>
            <w:sz w:val="20"/>
            <w:color w:val="0000ff"/>
          </w:rPr>
          <w:t xml:space="preserve">постановления</w:t>
        </w:r>
      </w:hyperlink>
      <w:r>
        <w:rPr>
          <w:sz w:val="20"/>
        </w:rPr>
        <w:t xml:space="preserve"> Администрации Томской области от 10.02.2022 N 30а)</w:t>
      </w:r>
    </w:p>
    <w:p>
      <w:pPr>
        <w:pStyle w:val="0"/>
        <w:spacing w:before="200" w:line-rule="auto"/>
        <w:ind w:firstLine="540"/>
        <w:jc w:val="both"/>
      </w:pPr>
      <w:r>
        <w:rPr>
          <w:sz w:val="20"/>
        </w:rPr>
        <w:t xml:space="preserve">Предельный размер субсидии не может превышать 95 процентов от фактических затрат получателя субсидии без учета налога на добавленную стоимость.</w:t>
      </w:r>
    </w:p>
    <w:p>
      <w:pPr>
        <w:pStyle w:val="0"/>
        <w:jc w:val="both"/>
      </w:pPr>
      <w:r>
        <w:rPr>
          <w:sz w:val="20"/>
        </w:rPr>
        <w:t xml:space="preserve">(абзац введен </w:t>
      </w:r>
      <w:hyperlink w:history="0" r:id="rId195" w:tooltip="Постановление Администрации Томской области от 05.02.2021 N 27а &quot;О внесении изменений в постановление Администрации Томской области от 29.12.2017 N 482а&quot; {КонсультантПлюс}">
        <w:r>
          <w:rPr>
            <w:sz w:val="20"/>
            <w:color w:val="0000ff"/>
          </w:rPr>
          <w:t xml:space="preserve">постановлением</w:t>
        </w:r>
      </w:hyperlink>
      <w:r>
        <w:rPr>
          <w:sz w:val="20"/>
        </w:rPr>
        <w:t xml:space="preserve"> Администрации Томской области от 05.02.2021 N 27а)</w:t>
      </w:r>
    </w:p>
    <w:p>
      <w:pPr>
        <w:pStyle w:val="0"/>
        <w:spacing w:before="200" w:line-rule="auto"/>
        <w:ind w:firstLine="540"/>
        <w:jc w:val="both"/>
      </w:pPr>
      <w:r>
        <w:rPr>
          <w:sz w:val="20"/>
        </w:rPr>
        <w:t xml:space="preserve">Размер субсидии рассчитывается без учета налога на добавленную стоимость. Для получателей субсидий, не являющихся налогоплательщиками налога на добавленную стоимость или использующих право на освобождение от исполнения обязанностей налогоплательщика налога на добавленную стоимость в соответствии со </w:t>
      </w:r>
      <w:hyperlink w:history="0" r:id="rId196" w:tooltip="&quot;Налоговый кодекс Российской Федерации (часть вторая)&quot; от 05.08.2000 N 117-ФЗ (ред. от 29.05.2023, с изм. от 31.05.2023) (с изм. и доп., вступ. в силу с 01.06.2023) {КонсультантПлюс}">
        <w:r>
          <w:rPr>
            <w:sz w:val="20"/>
            <w:color w:val="0000ff"/>
          </w:rPr>
          <w:t xml:space="preserve">статьей 145</w:t>
        </w:r>
      </w:hyperlink>
      <w:r>
        <w:rPr>
          <w:sz w:val="20"/>
        </w:rPr>
        <w:t xml:space="preserve"> Налогового кодекса Российской Федерации, в размер субсидии включается сумма налога на добавленную стоимость.</w:t>
      </w:r>
    </w:p>
    <w:p>
      <w:pPr>
        <w:pStyle w:val="0"/>
        <w:jc w:val="both"/>
      </w:pPr>
      <w:r>
        <w:rPr>
          <w:sz w:val="20"/>
        </w:rPr>
        <w:t xml:space="preserve">(п. 4 в ред. </w:t>
      </w:r>
      <w:hyperlink w:history="0" r:id="rId197" w:tooltip="Постановление Администрации Томской области от 14.02.2020 N 69а &quot;О внесении изменений в постановление Администрации Томской области от 29.12.2017 N 482а&quot; {КонсультантПлюс}">
        <w:r>
          <w:rPr>
            <w:sz w:val="20"/>
            <w:color w:val="0000ff"/>
          </w:rPr>
          <w:t xml:space="preserve">постановления</w:t>
        </w:r>
      </w:hyperlink>
      <w:r>
        <w:rPr>
          <w:sz w:val="20"/>
        </w:rPr>
        <w:t xml:space="preserve"> Администрации Томской области от 14.02.2020 N 69а)</w:t>
      </w:r>
    </w:p>
    <w:p>
      <w:pPr>
        <w:pStyle w:val="0"/>
        <w:spacing w:before="200" w:line-rule="auto"/>
        <w:ind w:firstLine="540"/>
        <w:jc w:val="both"/>
      </w:pPr>
      <w:r>
        <w:rPr>
          <w:sz w:val="20"/>
        </w:rPr>
        <w:t xml:space="preserve">5. Размер субсидии на возмещение части затрат на поддержку собственного производства молока по ставке на 1 килограмм реализованного и (или) отгруженного на собственную переработку козьего молока, предоставляемой получателям субсидий за счет средств федерального и областного бюджетов, определяется по следующей формуле (С</w:t>
      </w:r>
      <w:r>
        <w:rPr>
          <w:sz w:val="20"/>
          <w:vertAlign w:val="subscript"/>
        </w:rPr>
        <w:t xml:space="preserve">кз</w:t>
      </w:r>
      <w:r>
        <w:rPr>
          <w:sz w:val="20"/>
        </w:rPr>
        <w:t xml:space="preserve">):</w:t>
      </w:r>
    </w:p>
    <w:p>
      <w:pPr>
        <w:pStyle w:val="0"/>
        <w:jc w:val="both"/>
      </w:pPr>
      <w:r>
        <w:rPr>
          <w:sz w:val="20"/>
        </w:rPr>
      </w:r>
    </w:p>
    <w:p>
      <w:pPr>
        <w:pStyle w:val="0"/>
        <w:jc w:val="center"/>
      </w:pPr>
      <w:r>
        <w:rPr>
          <w:sz w:val="20"/>
        </w:rPr>
        <w:t xml:space="preserve">С</w:t>
      </w:r>
      <w:r>
        <w:rPr>
          <w:sz w:val="20"/>
          <w:vertAlign w:val="subscript"/>
        </w:rPr>
        <w:t xml:space="preserve">кз</w:t>
      </w:r>
      <w:r>
        <w:rPr>
          <w:sz w:val="20"/>
        </w:rPr>
        <w:t xml:space="preserve"> = С</w:t>
      </w:r>
      <w:r>
        <w:rPr>
          <w:sz w:val="20"/>
          <w:vertAlign w:val="subscript"/>
        </w:rPr>
        <w:t xml:space="preserve">кзфоб</w:t>
      </w:r>
      <w:r>
        <w:rPr>
          <w:sz w:val="20"/>
        </w:rPr>
        <w:t xml:space="preserve"> + С</w:t>
      </w:r>
      <w:r>
        <w:rPr>
          <w:sz w:val="20"/>
          <w:vertAlign w:val="subscript"/>
        </w:rPr>
        <w:t xml:space="preserve">кзоб</w:t>
      </w:r>
      <w:r>
        <w:rPr>
          <w:sz w:val="20"/>
        </w:rPr>
        <w:t xml:space="preserve">, где:</w:t>
      </w:r>
    </w:p>
    <w:p>
      <w:pPr>
        <w:pStyle w:val="0"/>
        <w:jc w:val="both"/>
      </w:pPr>
      <w:r>
        <w:rPr>
          <w:sz w:val="20"/>
        </w:rPr>
      </w:r>
    </w:p>
    <w:p>
      <w:pPr>
        <w:pStyle w:val="0"/>
        <w:ind w:firstLine="540"/>
        <w:jc w:val="both"/>
      </w:pPr>
      <w:r>
        <w:rPr>
          <w:sz w:val="20"/>
        </w:rPr>
        <w:t xml:space="preserve">С</w:t>
      </w:r>
      <w:r>
        <w:rPr>
          <w:sz w:val="20"/>
          <w:vertAlign w:val="subscript"/>
        </w:rPr>
        <w:t xml:space="preserve">кзфоб</w:t>
      </w:r>
      <w:r>
        <w:rPr>
          <w:sz w:val="20"/>
        </w:rPr>
        <w:t xml:space="preserve"> - субсидия, источником финансового обеспечения которой являются средства федерального и областного бюджетов;</w:t>
      </w:r>
    </w:p>
    <w:p>
      <w:pPr>
        <w:pStyle w:val="0"/>
        <w:spacing w:before="200" w:line-rule="auto"/>
        <w:ind w:firstLine="540"/>
        <w:jc w:val="both"/>
      </w:pPr>
      <w:r>
        <w:rPr>
          <w:sz w:val="20"/>
        </w:rPr>
        <w:t xml:space="preserve">С</w:t>
      </w:r>
      <w:r>
        <w:rPr>
          <w:sz w:val="20"/>
          <w:vertAlign w:val="subscript"/>
        </w:rPr>
        <w:t xml:space="preserve">кзоб</w:t>
      </w:r>
      <w:r>
        <w:rPr>
          <w:sz w:val="20"/>
        </w:rPr>
        <w:t xml:space="preserve"> - субсидия, источником финансового обеспечения которой являются средства областного бюджета.</w:t>
      </w:r>
    </w:p>
    <w:p>
      <w:pPr>
        <w:pStyle w:val="0"/>
        <w:spacing w:before="200" w:line-rule="auto"/>
        <w:ind w:firstLine="540"/>
        <w:jc w:val="both"/>
      </w:pPr>
      <w:r>
        <w:rPr>
          <w:sz w:val="20"/>
        </w:rPr>
        <w:t xml:space="preserve">Размер субсидии на возмещение части затрат на поддержку собственного производства молока по ставке на 1 килограмм реализованного и (или) отгруженного получателем субсидии на собственную переработку козьего молока, предоставляемой получателям субсидий за счет средств федерального и областного бюджетов по затратам, произведенным получателем субсидии за период с 1 января текущего года по 31 марта текущего года, определяется по следующей формуле (С</w:t>
      </w:r>
      <w:r>
        <w:rPr>
          <w:sz w:val="20"/>
          <w:vertAlign w:val="subscript"/>
        </w:rPr>
        <w:t xml:space="preserve">кзфоб</w:t>
      </w:r>
      <w:r>
        <w:rPr>
          <w:sz w:val="20"/>
        </w:rPr>
        <w:t xml:space="preserve">):</w:t>
      </w:r>
    </w:p>
    <w:p>
      <w:pPr>
        <w:pStyle w:val="0"/>
        <w:jc w:val="both"/>
      </w:pPr>
      <w:r>
        <w:rPr>
          <w:sz w:val="20"/>
        </w:rPr>
        <w:t xml:space="preserve">(в ред. </w:t>
      </w:r>
      <w:hyperlink w:history="0" r:id="rId198" w:tooltip="Постановление Администрации Томской области от 30.12.2022 N 631а &quot;О внесении изменений в постановление Администрации Томской области от 29.12.2017 N 482а&quot; {КонсультантПлюс}">
        <w:r>
          <w:rPr>
            <w:sz w:val="20"/>
            <w:color w:val="0000ff"/>
          </w:rPr>
          <w:t xml:space="preserve">постановления</w:t>
        </w:r>
      </w:hyperlink>
      <w:r>
        <w:rPr>
          <w:sz w:val="20"/>
        </w:rPr>
        <w:t xml:space="preserve"> Администрации Томской области от 30.12.2022 N 631а)</w:t>
      </w:r>
    </w:p>
    <w:p>
      <w:pPr>
        <w:pStyle w:val="0"/>
        <w:jc w:val="both"/>
      </w:pPr>
      <w:r>
        <w:rPr>
          <w:sz w:val="20"/>
        </w:rPr>
      </w:r>
    </w:p>
    <w:p>
      <w:pPr>
        <w:pStyle w:val="0"/>
        <w:jc w:val="center"/>
      </w:pPr>
      <w:r>
        <w:rPr>
          <w:sz w:val="20"/>
        </w:rPr>
        <w:t xml:space="preserve">С</w:t>
      </w:r>
      <w:r>
        <w:rPr>
          <w:sz w:val="20"/>
          <w:vertAlign w:val="subscript"/>
        </w:rPr>
        <w:t xml:space="preserve">кзфоб</w:t>
      </w:r>
      <w:r>
        <w:rPr>
          <w:sz w:val="20"/>
        </w:rPr>
        <w:t xml:space="preserve"> = V</w:t>
      </w:r>
      <w:r>
        <w:rPr>
          <w:sz w:val="20"/>
          <w:vertAlign w:val="subscript"/>
        </w:rPr>
        <w:t xml:space="preserve">кз</w:t>
      </w:r>
      <w:r>
        <w:rPr>
          <w:sz w:val="20"/>
        </w:rPr>
        <w:t xml:space="preserve"> x S</w:t>
      </w:r>
      <w:r>
        <w:rPr>
          <w:sz w:val="20"/>
          <w:vertAlign w:val="subscript"/>
        </w:rPr>
        <w:t xml:space="preserve">кз</w:t>
      </w:r>
      <w:r>
        <w:rPr>
          <w:sz w:val="20"/>
        </w:rPr>
        <w:t xml:space="preserve"> x К</w:t>
      </w:r>
      <w:r>
        <w:rPr>
          <w:sz w:val="20"/>
          <w:vertAlign w:val="subscript"/>
        </w:rPr>
        <w:t xml:space="preserve">1</w:t>
      </w:r>
      <w:r>
        <w:rPr>
          <w:sz w:val="20"/>
        </w:rPr>
        <w:t xml:space="preserve"> x К</w:t>
      </w:r>
      <w:r>
        <w:rPr>
          <w:sz w:val="20"/>
          <w:vertAlign w:val="subscript"/>
        </w:rPr>
        <w:t xml:space="preserve">2</w:t>
      </w:r>
      <w:r>
        <w:rPr>
          <w:sz w:val="20"/>
        </w:rPr>
        <w:t xml:space="preserve">, где:</w:t>
      </w:r>
    </w:p>
    <w:p>
      <w:pPr>
        <w:pStyle w:val="0"/>
        <w:jc w:val="both"/>
      </w:pPr>
      <w:r>
        <w:rPr>
          <w:sz w:val="20"/>
        </w:rPr>
        <w:t xml:space="preserve">(в ред. </w:t>
      </w:r>
      <w:hyperlink w:history="0" r:id="rId199" w:tooltip="Постановление Администрации Томской области от 30.12.2022 N 631а &quot;О внесении изменений в постановление Администрации Томской области от 29.12.2017 N 482а&quot; {КонсультантПлюс}">
        <w:r>
          <w:rPr>
            <w:sz w:val="20"/>
            <w:color w:val="0000ff"/>
          </w:rPr>
          <w:t xml:space="preserve">постановления</w:t>
        </w:r>
      </w:hyperlink>
      <w:r>
        <w:rPr>
          <w:sz w:val="20"/>
        </w:rPr>
        <w:t xml:space="preserve"> Администрации Томской области от 30.12.2022 N 631а)</w:t>
      </w:r>
    </w:p>
    <w:p>
      <w:pPr>
        <w:pStyle w:val="0"/>
        <w:jc w:val="both"/>
      </w:pPr>
      <w:r>
        <w:rPr>
          <w:sz w:val="20"/>
        </w:rPr>
      </w:r>
    </w:p>
    <w:p>
      <w:pPr>
        <w:pStyle w:val="0"/>
        <w:ind w:firstLine="540"/>
        <w:jc w:val="both"/>
      </w:pPr>
      <w:r>
        <w:rPr>
          <w:sz w:val="20"/>
        </w:rPr>
        <w:t xml:space="preserve">V</w:t>
      </w:r>
      <w:r>
        <w:rPr>
          <w:sz w:val="20"/>
          <w:vertAlign w:val="subscript"/>
        </w:rPr>
        <w:t xml:space="preserve">кз</w:t>
      </w:r>
      <w:r>
        <w:rPr>
          <w:sz w:val="20"/>
        </w:rPr>
        <w:t xml:space="preserve"> - объем реализованного и (или) отгруженного на собственную переработку козьего молока в физическом весе;</w:t>
      </w:r>
    </w:p>
    <w:p>
      <w:pPr>
        <w:pStyle w:val="0"/>
        <w:spacing w:before="200" w:line-rule="auto"/>
        <w:ind w:firstLine="540"/>
        <w:jc w:val="both"/>
      </w:pPr>
      <w:r>
        <w:rPr>
          <w:sz w:val="20"/>
        </w:rPr>
        <w:t xml:space="preserve">S</w:t>
      </w:r>
      <w:r>
        <w:rPr>
          <w:sz w:val="20"/>
          <w:vertAlign w:val="subscript"/>
        </w:rPr>
        <w:t xml:space="preserve">кз</w:t>
      </w:r>
      <w:r>
        <w:rPr>
          <w:sz w:val="20"/>
        </w:rPr>
        <w:t xml:space="preserve"> - ставка, источником финансового обеспечения которой являются средства федерального и областного бюджетов, утвержденная приказом Департамента;</w:t>
      </w:r>
    </w:p>
    <w:p>
      <w:pPr>
        <w:pStyle w:val="0"/>
        <w:spacing w:before="200" w:line-rule="auto"/>
        <w:ind w:firstLine="540"/>
        <w:jc w:val="both"/>
      </w:pPr>
      <w:r>
        <w:rPr>
          <w:sz w:val="20"/>
        </w:rPr>
        <w:t xml:space="preserve">К</w:t>
      </w:r>
      <w:r>
        <w:rPr>
          <w:sz w:val="20"/>
          <w:vertAlign w:val="subscript"/>
        </w:rPr>
        <w:t xml:space="preserve">1</w:t>
      </w:r>
      <w:r>
        <w:rPr>
          <w:sz w:val="20"/>
        </w:rPr>
        <w:t xml:space="preserve"> - в случае выполнения получателем субсидий условия по достижению в году, предшествующем году получения субсидии (далее - отчетный год), результатов, предусмотренных соглашением, к ставке применяется коэффициент в размере, равном среднему отношению фактических значений за отчетный год к установленным, но не выше 1,2. В случае невыполнения получателем субсидий указанного в настоящем абзаце условия к ставке применяется коэффициент в размере, равном среднему отношению фактических значений за отчетный год к установленным (с округлением до сотых долей значения). При отсутствии у получателя субсидии обязательств о достижении в отчетном финансовом году результатов использования субсидии К1 = 1.</w:t>
      </w:r>
    </w:p>
    <w:p>
      <w:pPr>
        <w:pStyle w:val="0"/>
        <w:jc w:val="both"/>
      </w:pPr>
      <w:r>
        <w:rPr>
          <w:sz w:val="20"/>
        </w:rPr>
        <w:t xml:space="preserve">(в ред. </w:t>
      </w:r>
      <w:hyperlink w:history="0" r:id="rId200" w:tooltip="Постановление Администрации Томской области от 30.12.2022 N 631а &quot;О внесении изменений в постановление Администрации Томской области от 29.12.2017 N 482а&quot; {КонсультантПлюс}">
        <w:r>
          <w:rPr>
            <w:sz w:val="20"/>
            <w:color w:val="0000ff"/>
          </w:rPr>
          <w:t xml:space="preserve">постановления</w:t>
        </w:r>
      </w:hyperlink>
      <w:r>
        <w:rPr>
          <w:sz w:val="20"/>
        </w:rPr>
        <w:t xml:space="preserve"> Администрации Томской области от 30.12.2022 N 631а)</w:t>
      </w:r>
    </w:p>
    <w:p>
      <w:pPr>
        <w:pStyle w:val="0"/>
        <w:spacing w:before="200" w:line-rule="auto"/>
        <w:ind w:firstLine="540"/>
        <w:jc w:val="both"/>
      </w:pPr>
      <w:r>
        <w:rPr>
          <w:sz w:val="20"/>
        </w:rPr>
        <w:t xml:space="preserve">К</w:t>
      </w:r>
      <w:r>
        <w:rPr>
          <w:sz w:val="20"/>
          <w:vertAlign w:val="subscript"/>
        </w:rPr>
        <w:t xml:space="preserve">2</w:t>
      </w:r>
      <w:r>
        <w:rPr>
          <w:sz w:val="20"/>
        </w:rPr>
        <w:t xml:space="preserve"> - в случае обеспечения в отчетном году получателем субсидии прироста объема производства молока к году, предшествующему отчетному году, а также при наличии у получателя субсидии застрахованного в отчетном финансовом году поголовья молочных сельскохозяйственных животных применяется коэффициент в размере, предусмотренном </w:t>
      </w:r>
      <w:hyperlink w:history="0" w:anchor="P1068" w:tooltip="РАСЧЕТ">
        <w:r>
          <w:rPr>
            <w:sz w:val="20"/>
            <w:color w:val="0000ff"/>
          </w:rPr>
          <w:t xml:space="preserve">приложением N 3</w:t>
        </w:r>
      </w:hyperlink>
      <w:r>
        <w:rPr>
          <w:sz w:val="20"/>
        </w:rPr>
        <w:t xml:space="preserve"> к настоящему Порядку, но не более 1,2.</w:t>
      </w:r>
    </w:p>
    <w:p>
      <w:pPr>
        <w:pStyle w:val="0"/>
        <w:jc w:val="both"/>
      </w:pPr>
      <w:r>
        <w:rPr>
          <w:sz w:val="20"/>
        </w:rPr>
        <w:t xml:space="preserve">(абзац введен </w:t>
      </w:r>
      <w:hyperlink w:history="0" r:id="rId201" w:tooltip="Постановление Администрации Томской области от 30.12.2022 N 631а &quot;О внесении изменений в постановление Администрации Томской области от 29.12.2017 N 482а&quot; {КонсультантПлюс}">
        <w:r>
          <w:rPr>
            <w:sz w:val="20"/>
            <w:color w:val="0000ff"/>
          </w:rPr>
          <w:t xml:space="preserve">постановлением</w:t>
        </w:r>
      </w:hyperlink>
      <w:r>
        <w:rPr>
          <w:sz w:val="20"/>
        </w:rPr>
        <w:t xml:space="preserve"> Администрации Томской области от 30.12.2022 N 631а)</w:t>
      </w:r>
    </w:p>
    <w:p>
      <w:pPr>
        <w:pStyle w:val="0"/>
        <w:spacing w:before="200" w:line-rule="auto"/>
        <w:ind w:firstLine="540"/>
        <w:jc w:val="both"/>
      </w:pPr>
      <w:r>
        <w:rPr>
          <w:sz w:val="20"/>
        </w:rPr>
        <w:t xml:space="preserve">При отсутствии страхования поголовья молочных сельскохозяйственных животных в отчетном финансовом году К</w:t>
      </w:r>
      <w:r>
        <w:rPr>
          <w:sz w:val="20"/>
          <w:vertAlign w:val="subscript"/>
        </w:rPr>
        <w:t xml:space="preserve">2</w:t>
      </w:r>
      <w:r>
        <w:rPr>
          <w:sz w:val="20"/>
        </w:rPr>
        <w:t xml:space="preserve"> = 0,8.</w:t>
      </w:r>
    </w:p>
    <w:p>
      <w:pPr>
        <w:pStyle w:val="0"/>
        <w:jc w:val="both"/>
      </w:pPr>
      <w:r>
        <w:rPr>
          <w:sz w:val="20"/>
        </w:rPr>
        <w:t xml:space="preserve">(абзац введен </w:t>
      </w:r>
      <w:hyperlink w:history="0" r:id="rId202" w:tooltip="Постановление Администрации Томской области от 30.12.2022 N 631а &quot;О внесении изменений в постановление Администрации Томской области от 29.12.2017 N 482а&quot; {КонсультантПлюс}">
        <w:r>
          <w:rPr>
            <w:sz w:val="20"/>
            <w:color w:val="0000ff"/>
          </w:rPr>
          <w:t xml:space="preserve">постановлением</w:t>
        </w:r>
      </w:hyperlink>
      <w:r>
        <w:rPr>
          <w:sz w:val="20"/>
        </w:rPr>
        <w:t xml:space="preserve"> Администрации Томской области от 30.12.2022 N 631а)</w:t>
      </w:r>
    </w:p>
    <w:p>
      <w:pPr>
        <w:pStyle w:val="0"/>
        <w:spacing w:before="200" w:line-rule="auto"/>
        <w:ind w:firstLine="540"/>
        <w:jc w:val="both"/>
      </w:pPr>
      <w:r>
        <w:rPr>
          <w:sz w:val="20"/>
        </w:rPr>
        <w:t xml:space="preserve">В случае необеспечения получателем субсидий прироста объема производства молока к отчетному году применяется коэффициент 0,8.</w:t>
      </w:r>
    </w:p>
    <w:p>
      <w:pPr>
        <w:pStyle w:val="0"/>
        <w:jc w:val="both"/>
      </w:pPr>
      <w:r>
        <w:rPr>
          <w:sz w:val="20"/>
        </w:rPr>
        <w:t xml:space="preserve">(абзац введен </w:t>
      </w:r>
      <w:hyperlink w:history="0" r:id="rId203" w:tooltip="Постановление Администрации Томской области от 30.12.2022 N 631а &quot;О внесении изменений в постановление Администрации Томской области от 29.12.2017 N 482а&quot; {КонсультантПлюс}">
        <w:r>
          <w:rPr>
            <w:sz w:val="20"/>
            <w:color w:val="0000ff"/>
          </w:rPr>
          <w:t xml:space="preserve">постановлением</w:t>
        </w:r>
      </w:hyperlink>
      <w:r>
        <w:rPr>
          <w:sz w:val="20"/>
        </w:rPr>
        <w:t xml:space="preserve"> Администрации Томской области от 30.12.2022 N 631а)</w:t>
      </w:r>
    </w:p>
    <w:p>
      <w:pPr>
        <w:pStyle w:val="0"/>
        <w:spacing w:before="200" w:line-rule="auto"/>
        <w:ind w:firstLine="540"/>
        <w:jc w:val="both"/>
      </w:pPr>
      <w:r>
        <w:rPr>
          <w:sz w:val="20"/>
        </w:rPr>
        <w:t xml:space="preserve">Предельный размер субсидии не может превышать 95 процентов от фактических затрат получателя субсидии без учета налога на добавленную стоимость.</w:t>
      </w:r>
    </w:p>
    <w:p>
      <w:pPr>
        <w:pStyle w:val="0"/>
        <w:jc w:val="both"/>
      </w:pPr>
      <w:r>
        <w:rPr>
          <w:sz w:val="20"/>
        </w:rPr>
        <w:t xml:space="preserve">(абзац введен </w:t>
      </w:r>
      <w:hyperlink w:history="0" r:id="rId204" w:tooltip="Постановление Администрации Томской области от 05.02.2021 N 27а &quot;О внесении изменений в постановление Администрации Томской области от 29.12.2017 N 482а&quot; {КонсультантПлюс}">
        <w:r>
          <w:rPr>
            <w:sz w:val="20"/>
            <w:color w:val="0000ff"/>
          </w:rPr>
          <w:t xml:space="preserve">постановлением</w:t>
        </w:r>
      </w:hyperlink>
      <w:r>
        <w:rPr>
          <w:sz w:val="20"/>
        </w:rPr>
        <w:t xml:space="preserve"> Администрации Томской области от 05.02.2021 N 27а)</w:t>
      </w:r>
    </w:p>
    <w:p>
      <w:pPr>
        <w:pStyle w:val="0"/>
        <w:spacing w:before="200" w:line-rule="auto"/>
        <w:ind w:firstLine="540"/>
        <w:jc w:val="both"/>
      </w:pPr>
      <w:r>
        <w:rPr>
          <w:sz w:val="20"/>
        </w:rPr>
        <w:t xml:space="preserve">Размер субсидии рассчитывается без учета налога на добавленную стоимость. Для получателей субсидий, не являющихся налогоплательщиками налога на добавленную стоимость или использующих право на освобождение от исполнения обязанностей налогоплательщика налога на добавленную стоимость в соответствии со </w:t>
      </w:r>
      <w:hyperlink w:history="0" r:id="rId205" w:tooltip="&quot;Налоговый кодекс Российской Федерации (часть вторая)&quot; от 05.08.2000 N 117-ФЗ (ред. от 29.05.2023, с изм. от 31.05.2023) (с изм. и доп., вступ. в силу с 01.06.2023) {КонсультантПлюс}">
        <w:r>
          <w:rPr>
            <w:sz w:val="20"/>
            <w:color w:val="0000ff"/>
          </w:rPr>
          <w:t xml:space="preserve">статьей 145</w:t>
        </w:r>
      </w:hyperlink>
      <w:r>
        <w:rPr>
          <w:sz w:val="20"/>
        </w:rPr>
        <w:t xml:space="preserve"> Налогового кодекса Российской Федерации, в размер субсидии включается сумма налога на добавленную стоимость.</w:t>
      </w:r>
    </w:p>
    <w:p>
      <w:pPr>
        <w:pStyle w:val="0"/>
        <w:spacing w:before="200" w:line-rule="auto"/>
        <w:ind w:firstLine="540"/>
        <w:jc w:val="both"/>
      </w:pPr>
      <w:r>
        <w:rPr>
          <w:sz w:val="20"/>
        </w:rPr>
        <w:t xml:space="preserve">Размер субсидии на возмещение части затрат на поддержку собственного производства молока по ставке на 1 килограмм реализованного и (или) отгруженного на собственную переработку козьего молока, предоставляемой получателям субсидий за счет средств областного бюджета по затратам, произведенным получателем субсидии за период с 1 декабря предшествующего года по 30 ноября текущего года, определяется по следующей формуле (С</w:t>
      </w:r>
      <w:r>
        <w:rPr>
          <w:sz w:val="20"/>
          <w:vertAlign w:val="subscript"/>
        </w:rPr>
        <w:t xml:space="preserve">кзоб</w:t>
      </w:r>
      <w:r>
        <w:rPr>
          <w:sz w:val="20"/>
        </w:rPr>
        <w:t xml:space="preserve">):</w:t>
      </w:r>
    </w:p>
    <w:p>
      <w:pPr>
        <w:pStyle w:val="0"/>
        <w:jc w:val="both"/>
      </w:pPr>
      <w:r>
        <w:rPr>
          <w:sz w:val="20"/>
        </w:rPr>
      </w:r>
    </w:p>
    <w:p>
      <w:pPr>
        <w:pStyle w:val="0"/>
        <w:jc w:val="center"/>
      </w:pPr>
      <w:r>
        <w:rPr>
          <w:sz w:val="20"/>
        </w:rPr>
        <w:t xml:space="preserve">С</w:t>
      </w:r>
      <w:r>
        <w:rPr>
          <w:sz w:val="20"/>
          <w:vertAlign w:val="subscript"/>
        </w:rPr>
        <w:t xml:space="preserve">кзоб</w:t>
      </w:r>
      <w:r>
        <w:rPr>
          <w:sz w:val="20"/>
        </w:rPr>
        <w:t xml:space="preserve"> = V</w:t>
      </w:r>
      <w:r>
        <w:rPr>
          <w:sz w:val="20"/>
          <w:vertAlign w:val="subscript"/>
        </w:rPr>
        <w:t xml:space="preserve">кз</w:t>
      </w:r>
      <w:r>
        <w:rPr>
          <w:sz w:val="20"/>
        </w:rPr>
        <w:t xml:space="preserve"> x S</w:t>
      </w:r>
      <w:r>
        <w:rPr>
          <w:sz w:val="20"/>
          <w:vertAlign w:val="subscript"/>
        </w:rPr>
        <w:t xml:space="preserve">окз</w:t>
      </w:r>
      <w:r>
        <w:rPr>
          <w:sz w:val="20"/>
        </w:rPr>
        <w:t xml:space="preserve">, где:</w:t>
      </w:r>
    </w:p>
    <w:p>
      <w:pPr>
        <w:pStyle w:val="0"/>
        <w:jc w:val="both"/>
      </w:pPr>
      <w:r>
        <w:rPr>
          <w:sz w:val="20"/>
        </w:rPr>
      </w:r>
    </w:p>
    <w:p>
      <w:pPr>
        <w:pStyle w:val="0"/>
        <w:ind w:firstLine="540"/>
        <w:jc w:val="both"/>
      </w:pPr>
      <w:r>
        <w:rPr>
          <w:sz w:val="20"/>
        </w:rPr>
        <w:t xml:space="preserve">V</w:t>
      </w:r>
      <w:r>
        <w:rPr>
          <w:sz w:val="20"/>
          <w:vertAlign w:val="subscript"/>
        </w:rPr>
        <w:t xml:space="preserve">кз</w:t>
      </w:r>
      <w:r>
        <w:rPr>
          <w:sz w:val="20"/>
        </w:rPr>
        <w:t xml:space="preserve"> - объем реализованного и (или) отгруженного на собственную переработку козьего молока в физическом весе;</w:t>
      </w:r>
    </w:p>
    <w:p>
      <w:pPr>
        <w:pStyle w:val="0"/>
        <w:spacing w:before="200" w:line-rule="auto"/>
        <w:ind w:firstLine="540"/>
        <w:jc w:val="both"/>
      </w:pPr>
      <w:r>
        <w:rPr>
          <w:sz w:val="20"/>
        </w:rPr>
        <w:t xml:space="preserve">S</w:t>
      </w:r>
      <w:r>
        <w:rPr>
          <w:sz w:val="20"/>
          <w:vertAlign w:val="subscript"/>
        </w:rPr>
        <w:t xml:space="preserve">окз</w:t>
      </w:r>
      <w:r>
        <w:rPr>
          <w:sz w:val="20"/>
        </w:rPr>
        <w:t xml:space="preserve"> - ставка субсидии, источником финансового обеспечения которой являются средства областного бюджета, утвержденная приказом Департамента.</w:t>
      </w:r>
    </w:p>
    <w:p>
      <w:pPr>
        <w:pStyle w:val="0"/>
        <w:spacing w:before="200" w:line-rule="auto"/>
        <w:ind w:firstLine="540"/>
        <w:jc w:val="both"/>
      </w:pPr>
      <w:r>
        <w:rPr>
          <w:sz w:val="20"/>
        </w:rPr>
        <w:t xml:space="preserve">Предельный размер субсидии не может превышать 95 процентов от фактических затрат получателя субсидии без учета налога на добавленную стоимость.</w:t>
      </w:r>
    </w:p>
    <w:p>
      <w:pPr>
        <w:pStyle w:val="0"/>
        <w:jc w:val="both"/>
      </w:pPr>
      <w:r>
        <w:rPr>
          <w:sz w:val="20"/>
        </w:rPr>
        <w:t xml:space="preserve">(абзац введен </w:t>
      </w:r>
      <w:hyperlink w:history="0" r:id="rId206" w:tooltip="Постановление Администрации Томской области от 05.02.2021 N 27а &quot;О внесении изменений в постановление Администрации Томской области от 29.12.2017 N 482а&quot; {КонсультантПлюс}">
        <w:r>
          <w:rPr>
            <w:sz w:val="20"/>
            <w:color w:val="0000ff"/>
          </w:rPr>
          <w:t xml:space="preserve">постановлением</w:t>
        </w:r>
      </w:hyperlink>
      <w:r>
        <w:rPr>
          <w:sz w:val="20"/>
        </w:rPr>
        <w:t xml:space="preserve"> Администрации Томской области от 05.02.2021 N 27а)</w:t>
      </w:r>
    </w:p>
    <w:p>
      <w:pPr>
        <w:pStyle w:val="0"/>
        <w:spacing w:before="200" w:line-rule="auto"/>
        <w:ind w:firstLine="540"/>
        <w:jc w:val="both"/>
      </w:pPr>
      <w:r>
        <w:rPr>
          <w:sz w:val="20"/>
        </w:rPr>
        <w:t xml:space="preserve">Размер субсидии рассчитывается без учета налога на добавленную стоимость. Для получателей субсидий, не являющихся налогоплательщиками налога на добавленную стоимость или использующих право на освобождение от исполнения обязанностей налогоплательщика налога на добавленную стоимость в соответствии со </w:t>
      </w:r>
      <w:hyperlink w:history="0" r:id="rId207" w:tooltip="&quot;Налоговый кодекс Российской Федерации (часть вторая)&quot; от 05.08.2000 N 117-ФЗ (ред. от 29.05.2023, с изм. от 31.05.2023) (с изм. и доп., вступ. в силу с 01.06.2023) {КонсультантПлюс}">
        <w:r>
          <w:rPr>
            <w:sz w:val="20"/>
            <w:color w:val="0000ff"/>
          </w:rPr>
          <w:t xml:space="preserve">статьей 145</w:t>
        </w:r>
      </w:hyperlink>
      <w:r>
        <w:rPr>
          <w:sz w:val="20"/>
        </w:rPr>
        <w:t xml:space="preserve"> Налогового кодекса Российской Федерации, в размер субсидии включается сумма налога на добавленную стоимость.</w:t>
      </w:r>
    </w:p>
    <w:p>
      <w:pPr>
        <w:pStyle w:val="0"/>
        <w:jc w:val="both"/>
      </w:pPr>
      <w:r>
        <w:rPr>
          <w:sz w:val="20"/>
        </w:rPr>
        <w:t xml:space="preserve">(п. 5 в ред. </w:t>
      </w:r>
      <w:hyperlink w:history="0" r:id="rId208" w:tooltip="Постановление Администрации Томской области от 14.02.2020 N 69а &quot;О внесении изменений в постановление Администрации Томской области от 29.12.2017 N 482а&quot; {КонсультантПлюс}">
        <w:r>
          <w:rPr>
            <w:sz w:val="20"/>
            <w:color w:val="0000ff"/>
          </w:rPr>
          <w:t xml:space="preserve">постановления</w:t>
        </w:r>
      </w:hyperlink>
      <w:r>
        <w:rPr>
          <w:sz w:val="20"/>
        </w:rPr>
        <w:t xml:space="preserve"> Администрации Томской области от 14.02.2020 N 69а)</w:t>
      </w:r>
    </w:p>
    <w:p>
      <w:pPr>
        <w:pStyle w:val="0"/>
        <w:spacing w:before="200" w:line-rule="auto"/>
        <w:ind w:firstLine="540"/>
        <w:jc w:val="both"/>
      </w:pPr>
      <w:r>
        <w:rPr>
          <w:sz w:val="20"/>
        </w:rPr>
        <w:t xml:space="preserve">6. Для подтверждения соответствия требованиям к получателям субсидии на возмещение части затрат на поддержку собственного производства молока по ставке на 1 килограмм реализованного и (или) отгруженного получателем субсидии на собственную переработку коровьего молока получатели субсидий представляют в орган местного самоуправления муниципального образования Томской области не позднее 10 декабря текущего года заявление о предоставлении субсидии по устанавливаемой приказом Департамента форме с приложением следующих документов:</w:t>
      </w:r>
    </w:p>
    <w:p>
      <w:pPr>
        <w:pStyle w:val="0"/>
        <w:jc w:val="both"/>
      </w:pPr>
      <w:r>
        <w:rPr>
          <w:sz w:val="20"/>
        </w:rPr>
        <w:t xml:space="preserve">(в ред. </w:t>
      </w:r>
      <w:hyperlink w:history="0" r:id="rId209" w:tooltip="Постановление Администрации Томской области от 05.02.2021 N 27а &quot;О внесении изменений в постановление Администрации Томской области от 29.12.2017 N 482а&quot; {КонсультантПлюс}">
        <w:r>
          <w:rPr>
            <w:sz w:val="20"/>
            <w:color w:val="0000ff"/>
          </w:rPr>
          <w:t xml:space="preserve">постановления</w:t>
        </w:r>
      </w:hyperlink>
      <w:r>
        <w:rPr>
          <w:sz w:val="20"/>
        </w:rPr>
        <w:t xml:space="preserve"> Администрации Томской области от 05.02.2021 N 27а)</w:t>
      </w:r>
    </w:p>
    <w:p>
      <w:pPr>
        <w:pStyle w:val="0"/>
        <w:spacing w:before="200" w:line-rule="auto"/>
        <w:ind w:firstLine="540"/>
        <w:jc w:val="both"/>
      </w:pPr>
      <w:r>
        <w:rPr>
          <w:sz w:val="20"/>
        </w:rPr>
        <w:t xml:space="preserve">1) справка-расчет причитающихся субсидий по устанавливаемой Департаментом форме;</w:t>
      </w:r>
    </w:p>
    <w:p>
      <w:pPr>
        <w:pStyle w:val="0"/>
        <w:spacing w:before="200" w:line-rule="auto"/>
        <w:ind w:firstLine="540"/>
        <w:jc w:val="both"/>
      </w:pPr>
      <w:r>
        <w:rPr>
          <w:sz w:val="20"/>
        </w:rPr>
        <w:t xml:space="preserve">1-1) </w:t>
      </w:r>
      <w:hyperlink w:history="0" w:anchor="P1007" w:tooltip="         Отчет о фактически произведенных затратах на производство">
        <w:r>
          <w:rPr>
            <w:sz w:val="20"/>
            <w:color w:val="0000ff"/>
          </w:rPr>
          <w:t xml:space="preserve">отчет</w:t>
        </w:r>
      </w:hyperlink>
      <w:r>
        <w:rPr>
          <w:sz w:val="20"/>
        </w:rPr>
        <w:t xml:space="preserve"> о фактически произведенных затратах на производство молока по форме согласно приложению N 2 к настоящему Порядку с приложением заверенных получателем субсидии копий документов, подтверждающих затраты получателя субсидии на производство молока;</w:t>
      </w:r>
    </w:p>
    <w:p>
      <w:pPr>
        <w:pStyle w:val="0"/>
        <w:jc w:val="both"/>
      </w:pPr>
      <w:r>
        <w:rPr>
          <w:sz w:val="20"/>
        </w:rPr>
        <w:t xml:space="preserve">(пп. 1-1 введен </w:t>
      </w:r>
      <w:hyperlink w:history="0" r:id="rId210" w:tooltip="Постановление Администрации Томской области от 05.02.2021 N 27а &quot;О внесении изменений в постановление Администрации Томской области от 29.12.2017 N 482а&quot; {КонсультантПлюс}">
        <w:r>
          <w:rPr>
            <w:sz w:val="20"/>
            <w:color w:val="0000ff"/>
          </w:rPr>
          <w:t xml:space="preserve">постановлением</w:t>
        </w:r>
      </w:hyperlink>
      <w:r>
        <w:rPr>
          <w:sz w:val="20"/>
        </w:rPr>
        <w:t xml:space="preserve"> Администрации Томской области от 05.02.2021 N 27а)</w:t>
      </w:r>
    </w:p>
    <w:p>
      <w:pPr>
        <w:pStyle w:val="0"/>
        <w:spacing w:before="200" w:line-rule="auto"/>
        <w:ind w:firstLine="540"/>
        <w:jc w:val="both"/>
      </w:pPr>
      <w:r>
        <w:rPr>
          <w:sz w:val="20"/>
        </w:rPr>
        <w:t xml:space="preserve">2) заверенные получателем субсидии копии:</w:t>
      </w:r>
    </w:p>
    <w:p>
      <w:pPr>
        <w:pStyle w:val="0"/>
        <w:spacing w:before="200" w:line-rule="auto"/>
        <w:ind w:firstLine="540"/>
        <w:jc w:val="both"/>
      </w:pPr>
      <w:r>
        <w:rPr>
          <w:sz w:val="20"/>
        </w:rPr>
        <w:t xml:space="preserve">отчета по </w:t>
      </w:r>
      <w:hyperlink w:history="0" r:id="rId211" w:tooltip="Приказ Росстата от 24.08.2017 N 545 (ред. от 17.12.2021) &quot;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quot; ------------ Утратил силу или отменен {КонсультантПлюс}">
        <w:r>
          <w:rPr>
            <w:sz w:val="20"/>
            <w:color w:val="0000ff"/>
          </w:rPr>
          <w:t xml:space="preserve">форме N 24-СХ</w:t>
        </w:r>
      </w:hyperlink>
      <w:r>
        <w:rPr>
          <w:sz w:val="20"/>
        </w:rPr>
        <w:t xml:space="preserve"> "Сведения о состоянии животноводства" (или </w:t>
      </w:r>
      <w:hyperlink w:history="0" r:id="rId212" w:tooltip="Приказ Росстата от 24.08.2017 N 545 (ред. от 17.12.2021) &quot;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quot; ------------ Утратил силу или отменен {КонсультантПлюс}">
        <w:r>
          <w:rPr>
            <w:sz w:val="20"/>
            <w:color w:val="0000ff"/>
          </w:rPr>
          <w:t xml:space="preserve">N 3-фермер</w:t>
        </w:r>
      </w:hyperlink>
      <w:r>
        <w:rPr>
          <w:sz w:val="20"/>
        </w:rPr>
        <w:t xml:space="preserve"> "Сведения о производстве продукции животноводства и поголовье скота"), подтверждающего объем производства молока, наличие (сохранение) поголовья коров за предшествующий год;</w:t>
      </w:r>
    </w:p>
    <w:p>
      <w:pPr>
        <w:pStyle w:val="0"/>
        <w:spacing w:before="200" w:line-rule="auto"/>
        <w:ind w:firstLine="540"/>
        <w:jc w:val="both"/>
      </w:pPr>
      <w:r>
        <w:rPr>
          <w:sz w:val="20"/>
        </w:rPr>
        <w:t xml:space="preserve">отчета о движении поголовья скота установленной формы на 1-е число периода, заявленного для предоставления субсидии, а также на 1-е число месяца, в котором подается заявление о предоставлении субсидии;</w:t>
      </w:r>
    </w:p>
    <w:p>
      <w:pPr>
        <w:pStyle w:val="0"/>
        <w:spacing w:before="200" w:line-rule="auto"/>
        <w:ind w:firstLine="540"/>
        <w:jc w:val="both"/>
      </w:pPr>
      <w:r>
        <w:rPr>
          <w:sz w:val="20"/>
        </w:rPr>
        <w:t xml:space="preserve">отчета по </w:t>
      </w:r>
      <w:hyperlink w:history="0" r:id="rId213" w:tooltip="Приказ Росстата от 04.08.2016 N 387 (ред. от 21.07.2020) &quot;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quot; {КонсультантПлюс}">
        <w:r>
          <w:rPr>
            <w:sz w:val="20"/>
            <w:color w:val="0000ff"/>
          </w:rPr>
          <w:t xml:space="preserve">форме N П-1 (СХ)</w:t>
        </w:r>
      </w:hyperlink>
      <w:r>
        <w:rPr>
          <w:sz w:val="20"/>
        </w:rPr>
        <w:t xml:space="preserve"> "Сведения о производстве и отгрузке сельскохозяйственной продукции", подтверждающего объем производства молока, поголовье коров на начало деятельности по производству молока и молочной продукции, или отчета о движении поголовья скота установленной формы, отражающего поголовье на начало хозяйственной деятельности по производству молока и молочной продукции (для крестьянских (фермерских) хозяйств и индивидуальных предпринимателей) для получателей субсидий, которые начали хозяйственную деятельность по производству молока в текущем году;</w:t>
      </w:r>
    </w:p>
    <w:p>
      <w:pPr>
        <w:pStyle w:val="0"/>
        <w:spacing w:before="200" w:line-rule="auto"/>
        <w:ind w:firstLine="540"/>
        <w:jc w:val="both"/>
      </w:pPr>
      <w:r>
        <w:rPr>
          <w:sz w:val="20"/>
        </w:rPr>
        <w:t xml:space="preserve">отчета по форме N 6-АПК "Отчет об отраслевых показателях деятельности организаций агропромышленного комплекса", или отчета по форме N 1-КФХ "Информация о производственной деятельности глав крестьянских (фермерских) хозяйств - индивидуальных предпринимателей", или отчета по форме N 1-ИП "Информация о производственной деятельности индивидуальных предпринимателей" за год, предшествующий году подачи заявления;</w:t>
      </w:r>
    </w:p>
    <w:p>
      <w:pPr>
        <w:pStyle w:val="0"/>
        <w:jc w:val="both"/>
      </w:pPr>
      <w:r>
        <w:rPr>
          <w:sz w:val="20"/>
        </w:rPr>
        <w:t xml:space="preserve">(абзац введен </w:t>
      </w:r>
      <w:hyperlink w:history="0" r:id="rId214" w:tooltip="Постановление Администрации Томской области от 30.12.2022 N 631а &quot;О внесении изменений в постановление Администрации Томской области от 29.12.2017 N 482а&quot; {КонсультантПлюс}">
        <w:r>
          <w:rPr>
            <w:sz w:val="20"/>
            <w:color w:val="0000ff"/>
          </w:rPr>
          <w:t xml:space="preserve">постановлением</w:t>
        </w:r>
      </w:hyperlink>
      <w:r>
        <w:rPr>
          <w:sz w:val="20"/>
        </w:rPr>
        <w:t xml:space="preserve"> Администрации Томской области от 30.12.2022 N 631а)</w:t>
      </w:r>
    </w:p>
    <w:p>
      <w:pPr>
        <w:pStyle w:val="0"/>
        <w:spacing w:before="200" w:line-rule="auto"/>
        <w:ind w:firstLine="540"/>
        <w:jc w:val="both"/>
      </w:pPr>
      <w:r>
        <w:rPr>
          <w:sz w:val="20"/>
        </w:rPr>
        <w:t xml:space="preserve">3) ведомость сдачи и приема молока за период, заявленный для предоставления субсидии, по форме, установленной приказом Департамента, подтверждающая объем реализованного и (или) отгруженного на собственную переработку молока;</w:t>
      </w:r>
    </w:p>
    <w:p>
      <w:pPr>
        <w:pStyle w:val="0"/>
        <w:jc w:val="both"/>
      </w:pPr>
      <w:r>
        <w:rPr>
          <w:sz w:val="20"/>
        </w:rPr>
        <w:t xml:space="preserve">(пп. 3 в ред. </w:t>
      </w:r>
      <w:hyperlink w:history="0" r:id="rId215" w:tooltip="Постановление Администрации Томской области от 14.02.2020 N 69а &quot;О внесении изменений в постановление Администрации Томской области от 29.12.2017 N 482а&quot; {КонсультантПлюс}">
        <w:r>
          <w:rPr>
            <w:sz w:val="20"/>
            <w:color w:val="0000ff"/>
          </w:rPr>
          <w:t xml:space="preserve">постановления</w:t>
        </w:r>
      </w:hyperlink>
      <w:r>
        <w:rPr>
          <w:sz w:val="20"/>
        </w:rPr>
        <w:t xml:space="preserve"> Администрации Томской области от 14.02.2020 N 69а)</w:t>
      </w:r>
    </w:p>
    <w:p>
      <w:pPr>
        <w:pStyle w:val="0"/>
        <w:spacing w:before="200" w:line-rule="auto"/>
        <w:ind w:firstLine="540"/>
        <w:jc w:val="both"/>
      </w:pPr>
      <w:r>
        <w:rPr>
          <w:sz w:val="20"/>
        </w:rPr>
        <w:t xml:space="preserve">4) информация о производстве молока, молочной продуктивности коров по форме, установленной приказом Департамента, подтверждающая молочную продуктивность коров к соответствующему периоду предшествующего года,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 или в текущем году;</w:t>
      </w:r>
    </w:p>
    <w:p>
      <w:pPr>
        <w:pStyle w:val="0"/>
        <w:jc w:val="both"/>
      </w:pPr>
      <w:r>
        <w:rPr>
          <w:sz w:val="20"/>
        </w:rPr>
        <w:t xml:space="preserve">(пп. 4 в ред. </w:t>
      </w:r>
      <w:hyperlink w:history="0" r:id="rId216" w:tooltip="Постановление Администрации Томской области от 14.02.2020 N 69а &quot;О внесении изменений в постановление Администрации Томской области от 29.12.2017 N 482а&quot; {КонсультантПлюс}">
        <w:r>
          <w:rPr>
            <w:sz w:val="20"/>
            <w:color w:val="0000ff"/>
          </w:rPr>
          <w:t xml:space="preserve">постановления</w:t>
        </w:r>
      </w:hyperlink>
      <w:r>
        <w:rPr>
          <w:sz w:val="20"/>
        </w:rPr>
        <w:t xml:space="preserve"> Администрации Томской области от 14.02.2020 N 69а)</w:t>
      </w:r>
    </w:p>
    <w:p>
      <w:pPr>
        <w:pStyle w:val="0"/>
        <w:spacing w:before="200" w:line-rule="auto"/>
        <w:ind w:firstLine="540"/>
        <w:jc w:val="both"/>
      </w:pPr>
      <w:r>
        <w:rPr>
          <w:sz w:val="20"/>
        </w:rPr>
        <w:t xml:space="preserve">5) реестр документов, подтверждающих факт реализации и (или) отгрузки на собственную переработку молока за период, заявленный для предоставления субсидии, по устанавливаемой Департаментом форме;</w:t>
      </w:r>
    </w:p>
    <w:p>
      <w:pPr>
        <w:pStyle w:val="0"/>
        <w:spacing w:before="200" w:line-rule="auto"/>
        <w:ind w:firstLine="540"/>
        <w:jc w:val="both"/>
      </w:pPr>
      <w:r>
        <w:rPr>
          <w:sz w:val="20"/>
        </w:rPr>
        <w:t xml:space="preserve">6) утратил силу. - </w:t>
      </w:r>
      <w:hyperlink w:history="0" r:id="rId217" w:tooltip="Постановление Администрации Томской области от 14.02.2020 N 69а &quot;О внесении изменений в постановление Администрации Томской области от 29.12.2017 N 482а&quot; {КонсультантПлюс}">
        <w:r>
          <w:rPr>
            <w:sz w:val="20"/>
            <w:color w:val="0000ff"/>
          </w:rPr>
          <w:t xml:space="preserve">Постановление</w:t>
        </w:r>
      </w:hyperlink>
      <w:r>
        <w:rPr>
          <w:sz w:val="20"/>
        </w:rPr>
        <w:t xml:space="preserve"> Администрации Томской области от 14.02.2020 N 69а;</w:t>
      </w:r>
    </w:p>
    <w:p>
      <w:pPr>
        <w:pStyle w:val="0"/>
        <w:spacing w:before="200" w:line-rule="auto"/>
        <w:ind w:firstLine="540"/>
        <w:jc w:val="both"/>
      </w:pPr>
      <w:r>
        <w:rPr>
          <w:sz w:val="20"/>
        </w:rPr>
        <w:t xml:space="preserve">7) получатели субсидий, реализующие мероприятия по борьбе с лейкозом крупного рогатого скота, при снижении численности поголовья коров дополнительно представляют:</w:t>
      </w:r>
    </w:p>
    <w:p>
      <w:pPr>
        <w:pStyle w:val="0"/>
        <w:spacing w:before="200" w:line-rule="auto"/>
        <w:ind w:firstLine="540"/>
        <w:jc w:val="both"/>
      </w:pPr>
      <w:r>
        <w:rPr>
          <w:sz w:val="20"/>
        </w:rPr>
        <w:t xml:space="preserve">отчет о выполнении мероприятий плана оздоровления неблагополучного хозяйства, фермы, стада за период, заявленный для предоставления субсидии;</w:t>
      </w:r>
    </w:p>
    <w:p>
      <w:pPr>
        <w:pStyle w:val="0"/>
        <w:spacing w:before="200" w:line-rule="auto"/>
        <w:ind w:firstLine="540"/>
        <w:jc w:val="both"/>
      </w:pPr>
      <w:r>
        <w:rPr>
          <w:sz w:val="20"/>
        </w:rPr>
        <w:t xml:space="preserve">заверенные получателем субсидии копии:</w:t>
      </w:r>
    </w:p>
    <w:p>
      <w:pPr>
        <w:pStyle w:val="0"/>
        <w:spacing w:before="200" w:line-rule="auto"/>
        <w:ind w:firstLine="540"/>
        <w:jc w:val="both"/>
      </w:pPr>
      <w:r>
        <w:rPr>
          <w:sz w:val="20"/>
        </w:rPr>
        <w:t xml:space="preserve">предписания государственной ветеринарной организации, входящей в систему государственной ветеринарной службы Российской Федерации, содержащего информацию о сдаче крупного рогатого скота на убой, в связи с наличием положительной реакции при исследовании на лейкоз крупного рогатого скота;</w:t>
      </w:r>
    </w:p>
    <w:p>
      <w:pPr>
        <w:pStyle w:val="0"/>
        <w:spacing w:before="200" w:line-rule="auto"/>
        <w:ind w:firstLine="540"/>
        <w:jc w:val="both"/>
      </w:pPr>
      <w:r>
        <w:rPr>
          <w:sz w:val="20"/>
        </w:rPr>
        <w:t xml:space="preserve">акта на выбытие животных и птицы (забой, прирезка и падеж) по форме N СП-54.</w:t>
      </w:r>
    </w:p>
    <w:p>
      <w:pPr>
        <w:pStyle w:val="0"/>
        <w:spacing w:before="200" w:line-rule="auto"/>
        <w:ind w:firstLine="540"/>
        <w:jc w:val="both"/>
      </w:pPr>
      <w:r>
        <w:rPr>
          <w:sz w:val="20"/>
        </w:rPr>
        <w:t xml:space="preserve">Получатели субсидий, являющиеся победителями конкурсных отборов по предоставлению грантов в форме субсидий на развитие семейных ферм согласно </w:t>
      </w:r>
      <w:hyperlink w:history="0" r:id="rId218" w:tooltip="Постановление Администрации Томской области от 31.05.2012 N 205а (ред. от 06.02.2023) &quot;О предоставлении грантов в форме субсидий на развитие семейных ферм в Томской области&quot; (вместе с &quot;Положением о предоставлении грантов в форме субсидий на развитие семейных ферм&quot;) {КонсультантПлюс}">
        <w:r>
          <w:rPr>
            <w:sz w:val="20"/>
            <w:color w:val="0000ff"/>
          </w:rPr>
          <w:t xml:space="preserve">постановлению</w:t>
        </w:r>
      </w:hyperlink>
      <w:r>
        <w:rPr>
          <w:sz w:val="20"/>
        </w:rPr>
        <w:t xml:space="preserve"> Администрации Томской области от 31.05.2012 N 205а "О предоставлении грантов в форме субсидий на развитие семейных ферм в Томской области", грантов "Агростартап" в форме субсидий на реализацию проектов создания и (или) развития хозяйств в соответствии с </w:t>
      </w:r>
      <w:hyperlink w:history="0" r:id="rId219" w:tooltip="Постановление Администрации Томской области от 13.05.2019 N 179а (ред. от 06.02.2023) &quot;О предоставлении грантов &quot;Агростартап&quot; на реализацию проектов создания и (или) развития хозяйств&quot; (вместе с &quot;Порядком предоставления грантов &quot;Агростартап&quot; на реализацию проектов создания и (или) развития хозяйств&quot;) {КонсультантПлюс}">
        <w:r>
          <w:rPr>
            <w:sz w:val="20"/>
            <w:color w:val="0000ff"/>
          </w:rPr>
          <w:t xml:space="preserve">постановлением</w:t>
        </w:r>
      </w:hyperlink>
      <w:r>
        <w:rPr>
          <w:sz w:val="20"/>
        </w:rPr>
        <w:t xml:space="preserve"> Администрации Томской области от 13.05.2019 N 179а "О предоставлении грантов "Агростартап" на реализацию проектов создания и (или) развития хозяйств", а также другие получатели субсидий при строительстве, реконструкции и введении в эксплуатацию животноводческих комплексов и (или) ферм молочного направления не ранее 2018 года дополнительно предоставляют заверенные получателем субсидии копии разрешений на строительство и реконструкцию объекта и ввод объекта в эксплуатацию;</w:t>
      </w:r>
    </w:p>
    <w:p>
      <w:pPr>
        <w:pStyle w:val="0"/>
        <w:jc w:val="both"/>
      </w:pPr>
      <w:r>
        <w:rPr>
          <w:sz w:val="20"/>
        </w:rPr>
        <w:t xml:space="preserve">(в ред. </w:t>
      </w:r>
      <w:hyperlink w:history="0" r:id="rId220" w:tooltip="Постановление Администрации Томской области от 30.12.2022 N 631а &quot;О внесении изменений в постановление Администрации Томской области от 29.12.2017 N 482а&quot; {КонсультантПлюс}">
        <w:r>
          <w:rPr>
            <w:sz w:val="20"/>
            <w:color w:val="0000ff"/>
          </w:rPr>
          <w:t xml:space="preserve">постановления</w:t>
        </w:r>
      </w:hyperlink>
      <w:r>
        <w:rPr>
          <w:sz w:val="20"/>
        </w:rPr>
        <w:t xml:space="preserve"> Администрации Томской области от 30.12.2022 N 631а)</w:t>
      </w:r>
    </w:p>
    <w:p>
      <w:pPr>
        <w:pStyle w:val="0"/>
        <w:jc w:val="both"/>
      </w:pPr>
      <w:r>
        <w:rPr>
          <w:sz w:val="20"/>
        </w:rPr>
        <w:t xml:space="preserve">(пп. 7 в ред. </w:t>
      </w:r>
      <w:hyperlink w:history="0" r:id="rId221" w:tooltip="Постановление Администрации Томской области от 14.02.2020 N 69а &quot;О внесении изменений в постановление Администрации Томской области от 29.12.2017 N 482а&quot; {КонсультантПлюс}">
        <w:r>
          <w:rPr>
            <w:sz w:val="20"/>
            <w:color w:val="0000ff"/>
          </w:rPr>
          <w:t xml:space="preserve">постановления</w:t>
        </w:r>
      </w:hyperlink>
      <w:r>
        <w:rPr>
          <w:sz w:val="20"/>
        </w:rPr>
        <w:t xml:space="preserve"> Администрации Томской области от 14.02.2020 N 69а)</w:t>
      </w:r>
    </w:p>
    <w:p>
      <w:pPr>
        <w:pStyle w:val="0"/>
        <w:spacing w:before="200" w:line-rule="auto"/>
        <w:ind w:firstLine="540"/>
        <w:jc w:val="both"/>
      </w:pPr>
      <w:r>
        <w:rPr>
          <w:sz w:val="20"/>
        </w:rPr>
        <w:t xml:space="preserve">8) ветеринарные сопроводительные документы об объеме произведенного и реализованного молока, оформленные в электронной форме с использованием Федеральной государственной информационной системы в области ветеринарии;</w:t>
      </w:r>
    </w:p>
    <w:p>
      <w:pPr>
        <w:pStyle w:val="0"/>
        <w:jc w:val="both"/>
      </w:pPr>
      <w:r>
        <w:rPr>
          <w:sz w:val="20"/>
        </w:rPr>
        <w:t xml:space="preserve">(пп. 8 введен </w:t>
      </w:r>
      <w:hyperlink w:history="0" r:id="rId222" w:tooltip="Постановление Администрации Томской области от 30.12.2022 N 631а &quot;О внесении изменений в постановление Администрации Томской области от 29.12.2017 N 482а&quot; {КонсультантПлюс}">
        <w:r>
          <w:rPr>
            <w:sz w:val="20"/>
            <w:color w:val="0000ff"/>
          </w:rPr>
          <w:t xml:space="preserve">постановлением</w:t>
        </w:r>
      </w:hyperlink>
      <w:r>
        <w:rPr>
          <w:sz w:val="20"/>
        </w:rPr>
        <w:t xml:space="preserve"> Администрации Томской области от 30.12.2022 N 631а)</w:t>
      </w:r>
    </w:p>
    <w:p>
      <w:pPr>
        <w:pStyle w:val="0"/>
        <w:spacing w:before="200" w:line-rule="auto"/>
        <w:ind w:firstLine="540"/>
        <w:jc w:val="both"/>
      </w:pPr>
      <w:r>
        <w:rPr>
          <w:sz w:val="20"/>
        </w:rPr>
        <w:t xml:space="preserve">9) справка налогового органа о постановке на учет (снятии с учета) физического лица в качестве плательщика налога на профессиональный доход и выписка из похозяйственной книги (для получателей субсидий - граждан, ведущих личное подсобное хозяйство, применяющих специальный налоговый режим "Налог на профессиональный доход").</w:t>
      </w:r>
    </w:p>
    <w:p>
      <w:pPr>
        <w:pStyle w:val="0"/>
        <w:jc w:val="both"/>
      </w:pPr>
      <w:r>
        <w:rPr>
          <w:sz w:val="20"/>
        </w:rPr>
        <w:t xml:space="preserve">(пп. 9 введен </w:t>
      </w:r>
      <w:hyperlink w:history="0" r:id="rId223" w:tooltip="Постановление Администрации Томской области от 30.12.2022 N 631а &quot;О внесении изменений в постановление Администрации Томской области от 29.12.2017 N 482а&quot; {КонсультантПлюс}">
        <w:r>
          <w:rPr>
            <w:sz w:val="20"/>
            <w:color w:val="0000ff"/>
          </w:rPr>
          <w:t xml:space="preserve">постановлением</w:t>
        </w:r>
      </w:hyperlink>
      <w:r>
        <w:rPr>
          <w:sz w:val="20"/>
        </w:rPr>
        <w:t xml:space="preserve"> Администрации Томской области от 30.12.2022 N 631а)</w:t>
      </w:r>
    </w:p>
    <w:p>
      <w:pPr>
        <w:pStyle w:val="0"/>
        <w:spacing w:before="200" w:line-rule="auto"/>
        <w:ind w:firstLine="540"/>
        <w:jc w:val="both"/>
      </w:pPr>
      <w:r>
        <w:rPr>
          <w:sz w:val="20"/>
        </w:rPr>
        <w:t xml:space="preserve">Абзац утратил силу. - </w:t>
      </w:r>
      <w:hyperlink w:history="0" r:id="rId224" w:tooltip="Постановление Администрации Томской области от 14.02.2020 N 69а &quot;О внесении изменений в постановление Администрации Томской области от 29.12.2017 N 482а&quot; {КонсультантПлюс}">
        <w:r>
          <w:rPr>
            <w:sz w:val="20"/>
            <w:color w:val="0000ff"/>
          </w:rPr>
          <w:t xml:space="preserve">Постановление</w:t>
        </w:r>
      </w:hyperlink>
      <w:r>
        <w:rPr>
          <w:sz w:val="20"/>
        </w:rPr>
        <w:t xml:space="preserve"> Администрации Томской области от 14.02.2020 N 69а.</w:t>
      </w:r>
    </w:p>
    <w:p>
      <w:pPr>
        <w:pStyle w:val="0"/>
        <w:spacing w:before="200" w:line-rule="auto"/>
        <w:ind w:firstLine="540"/>
        <w:jc w:val="both"/>
      </w:pPr>
      <w:r>
        <w:rPr>
          <w:sz w:val="20"/>
        </w:rPr>
        <w:t xml:space="preserve">7. Для подтверждения соответствия требованиям к получателям субсидии на возмещение части затрат на поддержку собственного производства молока по ставке на 1 килограмм реализованного и (или) отгруженного на собственную переработку козьего молока получатели субсидий представляют в орган местного самоуправления муниципального образования Томской области не позднее 10 декабря текущего года заявление о предоставлении субсидии по устанавливаемой Департаментом форме с приложением следующих документов:</w:t>
      </w:r>
    </w:p>
    <w:p>
      <w:pPr>
        <w:pStyle w:val="0"/>
        <w:spacing w:before="200" w:line-rule="auto"/>
        <w:ind w:firstLine="540"/>
        <w:jc w:val="both"/>
      </w:pPr>
      <w:r>
        <w:rPr>
          <w:sz w:val="20"/>
        </w:rPr>
        <w:t xml:space="preserve">1) справка-расчет субсидий по утверждаемой Департаментом форме;</w:t>
      </w:r>
    </w:p>
    <w:p>
      <w:pPr>
        <w:pStyle w:val="0"/>
        <w:spacing w:before="200" w:line-rule="auto"/>
        <w:ind w:firstLine="540"/>
        <w:jc w:val="both"/>
      </w:pPr>
      <w:r>
        <w:rPr>
          <w:sz w:val="20"/>
        </w:rPr>
        <w:t xml:space="preserve">2) </w:t>
      </w:r>
      <w:hyperlink w:history="0" w:anchor="P1007" w:tooltip="         Отчет о фактически произведенных затратах на производство">
        <w:r>
          <w:rPr>
            <w:sz w:val="20"/>
            <w:color w:val="0000ff"/>
          </w:rPr>
          <w:t xml:space="preserve">отчет</w:t>
        </w:r>
      </w:hyperlink>
      <w:r>
        <w:rPr>
          <w:sz w:val="20"/>
        </w:rPr>
        <w:t xml:space="preserve"> о фактически произведенных затратах на производство молока по форме согласно приложению N 2 к настоящему Порядку с приложением заверенных получателем субсидии копий документов, подтверждающих затраты получателя субсидии на производство молока;</w:t>
      </w:r>
    </w:p>
    <w:p>
      <w:pPr>
        <w:pStyle w:val="0"/>
        <w:spacing w:before="200" w:line-rule="auto"/>
        <w:ind w:firstLine="540"/>
        <w:jc w:val="both"/>
      </w:pPr>
      <w:r>
        <w:rPr>
          <w:sz w:val="20"/>
        </w:rPr>
        <w:t xml:space="preserve">3) заверенные получателем субсидии копии:</w:t>
      </w:r>
    </w:p>
    <w:p>
      <w:pPr>
        <w:pStyle w:val="0"/>
        <w:spacing w:before="200" w:line-rule="auto"/>
        <w:ind w:firstLine="540"/>
        <w:jc w:val="both"/>
      </w:pPr>
      <w:r>
        <w:rPr>
          <w:sz w:val="20"/>
        </w:rPr>
        <w:t xml:space="preserve">отчета по форме N 24-СХ "Сведения о состоянии животноводства" (или N 3-фермер "Сведения о производстве продукции животноводства и поголовье скота"), подтверждающего объем производства молока, наличие (сохранение) поголовья коз, за предшествующий год;</w:t>
      </w:r>
    </w:p>
    <w:p>
      <w:pPr>
        <w:pStyle w:val="0"/>
        <w:jc w:val="both"/>
      </w:pPr>
      <w:r>
        <w:rPr>
          <w:sz w:val="20"/>
        </w:rPr>
        <w:t xml:space="preserve">(в ред. </w:t>
      </w:r>
      <w:hyperlink w:history="0" r:id="rId225" w:tooltip="Постановление Администрации Томской области от 19.04.2023 N 200а &quot;О внесении изменений в постановление Администрации Томской области от 29.12.2017 N 482а&quot; {КонсультантПлюс}">
        <w:r>
          <w:rPr>
            <w:sz w:val="20"/>
            <w:color w:val="0000ff"/>
          </w:rPr>
          <w:t xml:space="preserve">постановления</w:t>
        </w:r>
      </w:hyperlink>
      <w:r>
        <w:rPr>
          <w:sz w:val="20"/>
        </w:rPr>
        <w:t xml:space="preserve"> Администрации Томской области от 19.04.2023 N 200а)</w:t>
      </w:r>
    </w:p>
    <w:p>
      <w:pPr>
        <w:pStyle w:val="0"/>
        <w:spacing w:before="200" w:line-rule="auto"/>
        <w:ind w:firstLine="540"/>
        <w:jc w:val="both"/>
      </w:pPr>
      <w:r>
        <w:rPr>
          <w:sz w:val="20"/>
        </w:rPr>
        <w:t xml:space="preserve">отчета о движении поголовья скота установленной формы на 1-е число периода, заявленного для предоставления субсидии, а также на 1-е число месяца, в котором подается заявление о предоставлении субсидии;</w:t>
      </w:r>
    </w:p>
    <w:p>
      <w:pPr>
        <w:pStyle w:val="0"/>
        <w:spacing w:before="200" w:line-rule="auto"/>
        <w:ind w:firstLine="540"/>
        <w:jc w:val="both"/>
      </w:pPr>
      <w:r>
        <w:rPr>
          <w:sz w:val="20"/>
        </w:rPr>
        <w:t xml:space="preserve">отчета по форме N П-1 (СХ) "Сведения о производстве и отгрузке сельскохозяйственной продукции", подтверждающего объем производства молока, поголовье коз на начало деятельности по производству молока и молочной продукции, или отчета о движении поголовья скота установленной формы, отражающего поголовье на начало хозяйственной деятельности по производству молока и молочной продукции (для крестьянских (фермерских) хозяйств и индивидуальных предпринимателей) для получателей субсидий, которые начали хозяйственную деятельность по производству молока в текущем году;</w:t>
      </w:r>
    </w:p>
    <w:p>
      <w:pPr>
        <w:pStyle w:val="0"/>
        <w:jc w:val="both"/>
      </w:pPr>
      <w:r>
        <w:rPr>
          <w:sz w:val="20"/>
        </w:rPr>
        <w:t xml:space="preserve">(в ред. </w:t>
      </w:r>
      <w:hyperlink w:history="0" r:id="rId226" w:tooltip="Постановление Администрации Томской области от 19.04.2023 N 200а &quot;О внесении изменений в постановление Администрации Томской области от 29.12.2017 N 482а&quot; {КонсультантПлюс}">
        <w:r>
          <w:rPr>
            <w:sz w:val="20"/>
            <w:color w:val="0000ff"/>
          </w:rPr>
          <w:t xml:space="preserve">постановления</w:t>
        </w:r>
      </w:hyperlink>
      <w:r>
        <w:rPr>
          <w:sz w:val="20"/>
        </w:rPr>
        <w:t xml:space="preserve"> Администрации Томской области от 19.04.2023 N 200а)</w:t>
      </w:r>
    </w:p>
    <w:p>
      <w:pPr>
        <w:pStyle w:val="0"/>
        <w:spacing w:before="200" w:line-rule="auto"/>
        <w:ind w:firstLine="540"/>
        <w:jc w:val="both"/>
      </w:pPr>
      <w:r>
        <w:rPr>
          <w:sz w:val="20"/>
        </w:rPr>
        <w:t xml:space="preserve">отчета по форме N 6-АПК "Отчет об отраслевых показателях деятельности организаций агропромышленного комплекса", или отчета по форме N 1-КФХ "Информация о производственной деятельности глав крестьянских (фермерских) хозяйств - индивидуальных предпринимателей", или отчета по форме N 1-ИП "Информация о производственной деятельности индивидуальных предпринимателей" за год, предшествующий году подачи заявления;</w:t>
      </w:r>
    </w:p>
    <w:p>
      <w:pPr>
        <w:pStyle w:val="0"/>
        <w:spacing w:before="200" w:line-rule="auto"/>
        <w:ind w:firstLine="540"/>
        <w:jc w:val="both"/>
      </w:pPr>
      <w:r>
        <w:rPr>
          <w:sz w:val="20"/>
        </w:rPr>
        <w:t xml:space="preserve">4) ведомость сдачи и приема молока за период, заявленный для предоставления субсидии, по форме, установленной приказом Департамента, подтверждающая объем реализованного и (или) отгруженного на собственную переработку молока;</w:t>
      </w:r>
    </w:p>
    <w:p>
      <w:pPr>
        <w:pStyle w:val="0"/>
        <w:spacing w:before="200" w:line-rule="auto"/>
        <w:ind w:firstLine="540"/>
        <w:jc w:val="both"/>
      </w:pPr>
      <w:r>
        <w:rPr>
          <w:sz w:val="20"/>
        </w:rPr>
        <w:t xml:space="preserve">5) информация о производстве молока, молочной продуктивности коз по форме, установленной приказом Департамента, подтверждающая молочную продуктивность коз к соответствующему периоду предшествующего года,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 или в текущем финансовом году;</w:t>
      </w:r>
    </w:p>
    <w:p>
      <w:pPr>
        <w:pStyle w:val="0"/>
        <w:spacing w:before="200" w:line-rule="auto"/>
        <w:ind w:firstLine="540"/>
        <w:jc w:val="both"/>
      </w:pPr>
      <w:r>
        <w:rPr>
          <w:sz w:val="20"/>
        </w:rPr>
        <w:t xml:space="preserve">6) реестр документов, подтверждающих факт реализации и (или) отгрузки на собственную переработку молока за период, заявленный для предоставления субсидии, по устанавливаемой Департаментом форме;</w:t>
      </w:r>
    </w:p>
    <w:p>
      <w:pPr>
        <w:pStyle w:val="0"/>
        <w:spacing w:before="200" w:line-rule="auto"/>
        <w:ind w:firstLine="540"/>
        <w:jc w:val="both"/>
      </w:pPr>
      <w:r>
        <w:rPr>
          <w:sz w:val="20"/>
        </w:rPr>
        <w:t xml:space="preserve">7) ветеринарные сопроводительные документы об объеме произведенного и реализованного молока, оформленные в электронной форме с использованием Федеральной государственной информационной системы в области ветеринарии;</w:t>
      </w:r>
    </w:p>
    <w:p>
      <w:pPr>
        <w:pStyle w:val="0"/>
        <w:spacing w:before="200" w:line-rule="auto"/>
        <w:ind w:firstLine="540"/>
        <w:jc w:val="both"/>
      </w:pPr>
      <w:r>
        <w:rPr>
          <w:sz w:val="20"/>
        </w:rPr>
        <w:t xml:space="preserve">8) справка налогового органа о постановке на учет (снятии с учета) физического лица в качестве плательщика налога на профессиональный доход и выписка из похозяйственной книги (для получателей субсидий - граждан, ведущих личное подсобное хозяйство, применяющих специальный налоговый режим "Налог на профессиональный доход").</w:t>
      </w:r>
    </w:p>
    <w:p>
      <w:pPr>
        <w:pStyle w:val="0"/>
        <w:spacing w:before="200" w:line-rule="auto"/>
        <w:ind w:firstLine="540"/>
        <w:jc w:val="both"/>
      </w:pPr>
      <w:r>
        <w:rPr>
          <w:sz w:val="20"/>
        </w:rPr>
        <w:t xml:space="preserve">Получатели субсидий, являющиеся победителями конкурсных отборов по предоставлению грантов в форме субсидий на развитие семейных ферм согласно </w:t>
      </w:r>
      <w:hyperlink w:history="0" r:id="rId227" w:tooltip="Постановление Администрации Томской области от 31.05.2012 N 205а (ред. от 06.02.2023) &quot;О предоставлении грантов в форме субсидий на развитие семейных ферм в Томской области&quot; (вместе с &quot;Положением о предоставлении грантов в форме субсидий на развитие семейных ферм&quot;) {КонсультантПлюс}">
        <w:r>
          <w:rPr>
            <w:sz w:val="20"/>
            <w:color w:val="0000ff"/>
          </w:rPr>
          <w:t xml:space="preserve">постановлению</w:t>
        </w:r>
      </w:hyperlink>
      <w:r>
        <w:rPr>
          <w:sz w:val="20"/>
        </w:rPr>
        <w:t xml:space="preserve"> Администрации Томской области от 31.05.2012 N 205а "О предоставлении грантов в форме субсидий на развитие семейных ферм в Томской области", грантов "Агростартап" в форме субсидий на реализацию проектов создания и (или) развития хозяйств в соответствии с </w:t>
      </w:r>
      <w:hyperlink w:history="0" r:id="rId228" w:tooltip="Постановление Администрации Томской области от 13.05.2019 N 179а (ред. от 06.02.2023) &quot;О предоставлении грантов &quot;Агростартап&quot; на реализацию проектов создания и (или) развития хозяйств&quot; (вместе с &quot;Порядком предоставления грантов &quot;Агростартап&quot; на реализацию проектов создания и (или) развития хозяйств&quot;) {КонсультантПлюс}">
        <w:r>
          <w:rPr>
            <w:sz w:val="20"/>
            <w:color w:val="0000ff"/>
          </w:rPr>
          <w:t xml:space="preserve">постановлением</w:t>
        </w:r>
      </w:hyperlink>
      <w:r>
        <w:rPr>
          <w:sz w:val="20"/>
        </w:rPr>
        <w:t xml:space="preserve"> Администрации Томской области от 13.05.2019 N 179а "О предоставлении грантов "Агростартап" на реализацию проектов создания и (или) развития хозяйств", а также другие получатели субсидий при строительстве, реконструкции и введении в эксплуатацию животноводческих комплексов и (или) ферм молочного направления не ранее 2018 года дополнительно предоставляют заверенные получателем субсидии копии разрешений на строительство и реконструкцию объекта и ввод объекта в эксплуатацию.</w:t>
      </w:r>
    </w:p>
    <w:p>
      <w:pPr>
        <w:pStyle w:val="0"/>
        <w:jc w:val="both"/>
      </w:pPr>
      <w:r>
        <w:rPr>
          <w:sz w:val="20"/>
        </w:rPr>
        <w:t xml:space="preserve">(п. 7 в ред. </w:t>
      </w:r>
      <w:hyperlink w:history="0" r:id="rId229" w:tooltip="Постановление Администрации Томской области от 30.12.2022 N 631а &quot;О внесении изменений в постановление Администрации Томской области от 29.12.2017 N 482а&quot; {КонсультантПлюс}">
        <w:r>
          <w:rPr>
            <w:sz w:val="20"/>
            <w:color w:val="0000ff"/>
          </w:rPr>
          <w:t xml:space="preserve">постановления</w:t>
        </w:r>
      </w:hyperlink>
      <w:r>
        <w:rPr>
          <w:sz w:val="20"/>
        </w:rPr>
        <w:t xml:space="preserve"> Администрации Томской области от 30.12.2022 N 631а)</w:t>
      </w:r>
    </w:p>
    <w:p>
      <w:pPr>
        <w:pStyle w:val="0"/>
        <w:spacing w:before="200" w:line-rule="auto"/>
        <w:ind w:firstLine="540"/>
        <w:jc w:val="both"/>
      </w:pPr>
      <w:r>
        <w:rPr>
          <w:sz w:val="20"/>
        </w:rPr>
        <w:t xml:space="preserve">8. Субсидии, источником финансового обеспечения которых являются средства федерального бюджета, предоставляются ежемесячно за период с 1 января по 31 марта включительно текущего года.</w:t>
      </w:r>
    </w:p>
    <w:p>
      <w:pPr>
        <w:pStyle w:val="0"/>
        <w:jc w:val="both"/>
      </w:pPr>
      <w:r>
        <w:rPr>
          <w:sz w:val="20"/>
        </w:rPr>
        <w:t xml:space="preserve">(в ред. постановлений Администрации Томской области от 09.12.2019 </w:t>
      </w:r>
      <w:hyperlink w:history="0" r:id="rId230" w:tooltip="Постановление Администрации Томской области от 09.12.2019 N 448а &quot;О внесении изменений в постановление Администрации Томской области от 29.12.2017 N 482а&quot; {КонсультантПлюс}">
        <w:r>
          <w:rPr>
            <w:sz w:val="20"/>
            <w:color w:val="0000ff"/>
          </w:rPr>
          <w:t xml:space="preserve">N 448а</w:t>
        </w:r>
      </w:hyperlink>
      <w:r>
        <w:rPr>
          <w:sz w:val="20"/>
        </w:rPr>
        <w:t xml:space="preserve">, от 14.02.2020 </w:t>
      </w:r>
      <w:hyperlink w:history="0" r:id="rId231" w:tooltip="Постановление Администрации Томской области от 14.02.2020 N 69а &quot;О внесении изменений в постановление Администрации Томской области от 29.12.2017 N 482а&quot; {КонсультантПлюс}">
        <w:r>
          <w:rPr>
            <w:sz w:val="20"/>
            <w:color w:val="0000ff"/>
          </w:rPr>
          <w:t xml:space="preserve">N 69а</w:t>
        </w:r>
      </w:hyperlink>
      <w:r>
        <w:rPr>
          <w:sz w:val="20"/>
        </w:rPr>
        <w:t xml:space="preserve">, от 30.12.2022 </w:t>
      </w:r>
      <w:hyperlink w:history="0" r:id="rId232" w:tooltip="Постановление Администрации Томской области от 30.12.2022 N 631а &quot;О внесении изменений в постановление Администрации Томской области от 29.12.2017 N 482а&quot; {КонсультантПлюс}">
        <w:r>
          <w:rPr>
            <w:sz w:val="20"/>
            <w:color w:val="0000ff"/>
          </w:rPr>
          <w:t xml:space="preserve">N 631а</w:t>
        </w:r>
      </w:hyperlink>
      <w:r>
        <w:rPr>
          <w:sz w:val="20"/>
        </w:rPr>
        <w:t xml:space="preserve">)</w:t>
      </w:r>
    </w:p>
    <w:p>
      <w:pPr>
        <w:pStyle w:val="0"/>
        <w:spacing w:before="200" w:line-rule="auto"/>
        <w:ind w:firstLine="540"/>
        <w:jc w:val="both"/>
      </w:pPr>
      <w:r>
        <w:rPr>
          <w:sz w:val="20"/>
        </w:rPr>
        <w:t xml:space="preserve">Субсидии, источником финансового обеспечения которых являются средства областного бюджета, предоставляются ежемесячно с 1 декабря предшествующего году получения субсидии по 30 ноября текущего года.</w:t>
      </w:r>
    </w:p>
    <w:p>
      <w:pPr>
        <w:pStyle w:val="0"/>
        <w:spacing w:before="200" w:line-rule="auto"/>
        <w:ind w:firstLine="540"/>
        <w:jc w:val="both"/>
      </w:pPr>
      <w:r>
        <w:rPr>
          <w:sz w:val="20"/>
        </w:rPr>
        <w:t xml:space="preserve">Субсидии предоставляются по затратам, произведенным получателем субсидии за 12 месяцев, предшествующих дате подачи заявления о предоставлении субсидии.</w:t>
      </w:r>
    </w:p>
    <w:p>
      <w:pPr>
        <w:pStyle w:val="0"/>
        <w:jc w:val="both"/>
      </w:pPr>
      <w:r>
        <w:rPr>
          <w:sz w:val="20"/>
        </w:rPr>
        <w:t xml:space="preserve">(абзац введен </w:t>
      </w:r>
      <w:hyperlink w:history="0" r:id="rId233" w:tooltip="Постановление Администрации Томской области от 05.02.2021 N 27а &quot;О внесении изменений в постановление Администрации Томской области от 29.12.2017 N 482а&quot; {КонсультантПлюс}">
        <w:r>
          <w:rPr>
            <w:sz w:val="20"/>
            <w:color w:val="0000ff"/>
          </w:rPr>
          <w:t xml:space="preserve">постановлением</w:t>
        </w:r>
      </w:hyperlink>
      <w:r>
        <w:rPr>
          <w:sz w:val="20"/>
        </w:rPr>
        <w:t xml:space="preserve"> Администрации Томской области от 05.02.2021 N 27а)</w:t>
      </w:r>
    </w:p>
    <w:p>
      <w:pPr>
        <w:pStyle w:val="0"/>
        <w:spacing w:before="200" w:line-rule="auto"/>
        <w:ind w:firstLine="540"/>
        <w:jc w:val="both"/>
      </w:pPr>
      <w:r>
        <w:rPr>
          <w:sz w:val="20"/>
        </w:rPr>
        <w:t xml:space="preserve">Повторное предоставление субсидий в целях возмещения одних и тех же затрат не допускается.</w:t>
      </w:r>
    </w:p>
    <w:p>
      <w:pPr>
        <w:pStyle w:val="0"/>
        <w:jc w:val="both"/>
      </w:pPr>
      <w:r>
        <w:rPr>
          <w:sz w:val="20"/>
        </w:rPr>
        <w:t xml:space="preserve">(абзац введен </w:t>
      </w:r>
      <w:hyperlink w:history="0" r:id="rId234" w:tooltip="Постановление Администрации Томской области от 05.02.2021 N 27а &quot;О внесении изменений в постановление Администрации Томской области от 29.12.2017 N 482а&quot; {КонсультантПлюс}">
        <w:r>
          <w:rPr>
            <w:sz w:val="20"/>
            <w:color w:val="0000ff"/>
          </w:rPr>
          <w:t xml:space="preserve">постановлением</w:t>
        </w:r>
      </w:hyperlink>
      <w:r>
        <w:rPr>
          <w:sz w:val="20"/>
        </w:rPr>
        <w:t xml:space="preserve"> Администрации Томской области от 05.02.2021 N 27а)</w:t>
      </w:r>
    </w:p>
    <w:p>
      <w:pPr>
        <w:pStyle w:val="0"/>
        <w:spacing w:before="200" w:line-rule="auto"/>
        <w:ind w:firstLine="540"/>
        <w:jc w:val="both"/>
      </w:pPr>
      <w:r>
        <w:rPr>
          <w:sz w:val="20"/>
        </w:rPr>
        <w:t xml:space="preserve">9. Орган местного самоуправления составляет сводный реестр получателей субсидий (сводную справку-расчет предоставляемых субсидий) по устанавливаемой Департаментом форме, на основании которого перечисляет субсидии на расчетный счет получателя субсидии, открытый в кредитной организации.</w:t>
      </w:r>
    </w:p>
    <w:p>
      <w:pPr>
        <w:pStyle w:val="0"/>
        <w:spacing w:before="200" w:line-rule="auto"/>
        <w:ind w:firstLine="540"/>
        <w:jc w:val="both"/>
      </w:pPr>
      <w:r>
        <w:rPr>
          <w:sz w:val="20"/>
        </w:rPr>
        <w:t xml:space="preserve">10. Результатом предоставления субсидии является сохранение или увеличение производства молока в сельскохозяйственных организациях, крестьянских (фермерских) хозяйствах, включая индивидуальных предпринимателей, текущего года к уровню предшествующего года.</w:t>
      </w:r>
    </w:p>
    <w:p>
      <w:pPr>
        <w:pStyle w:val="0"/>
        <w:spacing w:before="200" w:line-rule="auto"/>
        <w:ind w:firstLine="540"/>
        <w:jc w:val="both"/>
      </w:pPr>
      <w:r>
        <w:rPr>
          <w:sz w:val="20"/>
        </w:rPr>
        <w:t xml:space="preserve">Показателем, необходимым для достижения результата предоставления субсидии, является производство молока в сельскохозяйственных организациях, крестьянских (фермерских) хозяйствах, включая индивидуальных предпринимателей.</w:t>
      </w:r>
    </w:p>
    <w:p>
      <w:pPr>
        <w:pStyle w:val="0"/>
        <w:spacing w:before="200" w:line-rule="auto"/>
        <w:ind w:firstLine="540"/>
        <w:jc w:val="both"/>
      </w:pPr>
      <w:r>
        <w:rPr>
          <w:sz w:val="20"/>
        </w:rPr>
        <w:t xml:space="preserve">Значение показателя, необходимого для достижения результата предоставления субсидии, устанавливается органом местного самоуправления в соглашении о предоставлении субсидии, заключенном между органом местного самоуправления и получателем субсидии.</w:t>
      </w:r>
    </w:p>
    <w:p>
      <w:pPr>
        <w:pStyle w:val="0"/>
        <w:jc w:val="both"/>
      </w:pPr>
      <w:r>
        <w:rPr>
          <w:sz w:val="20"/>
        </w:rPr>
        <w:t xml:space="preserve">(п. 10 введен </w:t>
      </w:r>
      <w:hyperlink w:history="0" r:id="rId235" w:tooltip="Постановление Администрации Томской области от 14.02.2020 N 69а &quot;О внесении изменений в постановление Администрации Томской области от 29.12.2017 N 482а&quot; {КонсультантПлюс}">
        <w:r>
          <w:rPr>
            <w:sz w:val="20"/>
            <w:color w:val="0000ff"/>
          </w:rPr>
          <w:t xml:space="preserve">постановлением</w:t>
        </w:r>
      </w:hyperlink>
      <w:r>
        <w:rPr>
          <w:sz w:val="20"/>
        </w:rPr>
        <w:t xml:space="preserve"> Администрации Томской области от 14.02.2020 N 69а)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 из местных бюджетов субсидий</w:t>
      </w:r>
    </w:p>
    <w:p>
      <w:pPr>
        <w:pStyle w:val="0"/>
        <w:jc w:val="right"/>
      </w:pPr>
      <w:r>
        <w:rPr>
          <w:sz w:val="20"/>
        </w:rPr>
        <w:t xml:space="preserve">на стимулирование развития приоритетных подотраслей</w:t>
      </w:r>
    </w:p>
    <w:p>
      <w:pPr>
        <w:pStyle w:val="0"/>
        <w:jc w:val="right"/>
      </w:pPr>
      <w:r>
        <w:rPr>
          <w:sz w:val="20"/>
        </w:rPr>
        <w:t xml:space="preserve">агропромышленного комплекса и развитие малых форм</w:t>
      </w:r>
    </w:p>
    <w:p>
      <w:pPr>
        <w:pStyle w:val="0"/>
        <w:jc w:val="right"/>
      </w:pPr>
      <w:r>
        <w:rPr>
          <w:sz w:val="20"/>
        </w:rPr>
        <w:t xml:space="preserve">хозяйствования, источником финансового обеспечения которых</w:t>
      </w:r>
    </w:p>
    <w:p>
      <w:pPr>
        <w:pStyle w:val="0"/>
        <w:jc w:val="right"/>
      </w:pPr>
      <w:r>
        <w:rPr>
          <w:sz w:val="20"/>
        </w:rPr>
        <w:t xml:space="preserve">являются межбюджетные трансферты из федерального</w:t>
      </w:r>
    </w:p>
    <w:p>
      <w:pPr>
        <w:pStyle w:val="0"/>
        <w:jc w:val="right"/>
      </w:pPr>
      <w:r>
        <w:rPr>
          <w:sz w:val="20"/>
        </w:rPr>
        <w:t xml:space="preserve">и областного бюджетов</w:t>
      </w:r>
    </w:p>
    <w:p>
      <w:pPr>
        <w:pStyle w:val="0"/>
        <w:jc w:val="both"/>
      </w:pPr>
      <w:r>
        <w:rPr>
          <w:sz w:val="20"/>
        </w:rPr>
      </w:r>
    </w:p>
    <w:bookmarkStart w:id="827" w:name="P827"/>
    <w:bookmarkEnd w:id="827"/>
    <w:p>
      <w:pPr>
        <w:pStyle w:val="2"/>
        <w:jc w:val="center"/>
      </w:pPr>
      <w:r>
        <w:rPr>
          <w:sz w:val="20"/>
        </w:rPr>
        <w:t xml:space="preserve">КОЭФФИЦИЕНТ ПРОДУКТИВНОСТИ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Томской области</w:t>
            </w:r>
          </w:p>
          <w:p>
            <w:pPr>
              <w:pStyle w:val="0"/>
              <w:jc w:val="center"/>
            </w:pPr>
            <w:r>
              <w:rPr>
                <w:sz w:val="20"/>
                <w:color w:val="392c69"/>
              </w:rPr>
              <w:t xml:space="preserve">от 05.02.2021 </w:t>
            </w:r>
            <w:hyperlink w:history="0" r:id="rId236" w:tooltip="Постановление Администрации Томской области от 05.02.2021 N 27а &quot;О внесении изменений в постановление Администрации Томской области от 29.12.2017 N 482а&quot; {КонсультантПлюс}">
              <w:r>
                <w:rPr>
                  <w:sz w:val="20"/>
                  <w:color w:val="0000ff"/>
                </w:rPr>
                <w:t xml:space="preserve">N 27а</w:t>
              </w:r>
            </w:hyperlink>
            <w:r>
              <w:rPr>
                <w:sz w:val="20"/>
                <w:color w:val="392c69"/>
              </w:rPr>
              <w:t xml:space="preserve">, от 30.12.2022 </w:t>
            </w:r>
            <w:hyperlink w:history="0" r:id="rId237" w:tooltip="Постановление Администрации Томской области от 30.12.2022 N 631а &quot;О внесении изменений в постановление Администрации Томской области от 29.12.2017 N 482а&quot; {КонсультантПлюс}">
              <w:r>
                <w:rPr>
                  <w:sz w:val="20"/>
                  <w:color w:val="0000ff"/>
                </w:rPr>
                <w:t xml:space="preserve">N 631а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160"/>
        <w:gridCol w:w="1247"/>
        <w:gridCol w:w="1276"/>
        <w:gridCol w:w="1304"/>
        <w:gridCol w:w="1275"/>
        <w:gridCol w:w="1304"/>
      </w:tblGrid>
      <w:tr>
        <w:tc>
          <w:tcPr>
            <w:tcW w:w="454" w:type="dxa"/>
            <w:vAlign w:val="center"/>
          </w:tcPr>
          <w:p>
            <w:pPr>
              <w:pStyle w:val="0"/>
              <w:jc w:val="center"/>
            </w:pPr>
            <w:r>
              <w:rPr>
                <w:sz w:val="20"/>
              </w:rPr>
              <w:t xml:space="preserve">N п/п</w:t>
            </w:r>
          </w:p>
        </w:tc>
        <w:tc>
          <w:tcPr>
            <w:tcW w:w="2160" w:type="dxa"/>
            <w:vAlign w:val="center"/>
          </w:tcPr>
          <w:p>
            <w:pPr>
              <w:pStyle w:val="0"/>
              <w:jc w:val="center"/>
            </w:pPr>
            <w:r>
              <w:rPr>
                <w:sz w:val="20"/>
              </w:rPr>
              <w:t xml:space="preserve">Уровень молочной продуктивности коров за предшествующий год (килограмм)</w:t>
            </w:r>
          </w:p>
        </w:tc>
        <w:tc>
          <w:tcPr>
            <w:tcW w:w="1247" w:type="dxa"/>
            <w:vAlign w:val="center"/>
          </w:tcPr>
          <w:p>
            <w:pPr>
              <w:pStyle w:val="0"/>
              <w:jc w:val="center"/>
            </w:pPr>
            <w:r>
              <w:rPr>
                <w:sz w:val="20"/>
              </w:rPr>
              <w:t xml:space="preserve">Коэффициент</w:t>
            </w:r>
          </w:p>
        </w:tc>
        <w:tc>
          <w:tcPr>
            <w:tcW w:w="1276" w:type="dxa"/>
            <w:vAlign w:val="center"/>
          </w:tcPr>
          <w:p>
            <w:pPr>
              <w:pStyle w:val="0"/>
              <w:jc w:val="center"/>
            </w:pPr>
            <w:r>
              <w:rPr>
                <w:sz w:val="20"/>
              </w:rPr>
              <w:t xml:space="preserve">Коэффициент &lt;*&gt;</w:t>
            </w:r>
          </w:p>
        </w:tc>
        <w:tc>
          <w:tcPr>
            <w:tcW w:w="1304" w:type="dxa"/>
            <w:vAlign w:val="center"/>
          </w:tcPr>
          <w:p>
            <w:pPr>
              <w:pStyle w:val="0"/>
              <w:jc w:val="center"/>
            </w:pPr>
            <w:r>
              <w:rPr>
                <w:sz w:val="20"/>
              </w:rPr>
              <w:t xml:space="preserve">Коэффициент &lt;**&gt;</w:t>
            </w:r>
          </w:p>
        </w:tc>
        <w:tc>
          <w:tcPr>
            <w:tcW w:w="1275" w:type="dxa"/>
            <w:vAlign w:val="center"/>
          </w:tcPr>
          <w:p>
            <w:pPr>
              <w:pStyle w:val="0"/>
              <w:jc w:val="center"/>
            </w:pPr>
            <w:r>
              <w:rPr>
                <w:sz w:val="20"/>
              </w:rPr>
              <w:t xml:space="preserve">Коэффициент &lt;***&gt;</w:t>
            </w:r>
          </w:p>
        </w:tc>
        <w:tc>
          <w:tcPr>
            <w:tcW w:w="1304" w:type="dxa"/>
            <w:vAlign w:val="center"/>
          </w:tcPr>
          <w:p>
            <w:pPr>
              <w:pStyle w:val="0"/>
              <w:jc w:val="center"/>
            </w:pPr>
            <w:r>
              <w:rPr>
                <w:sz w:val="20"/>
              </w:rPr>
              <w:t xml:space="preserve">Коэффициент &lt;****&gt;</w:t>
            </w:r>
          </w:p>
        </w:tc>
      </w:tr>
      <w:tr>
        <w:tc>
          <w:tcPr>
            <w:tcW w:w="454" w:type="dxa"/>
          </w:tcPr>
          <w:p>
            <w:pPr>
              <w:pStyle w:val="0"/>
              <w:jc w:val="center"/>
            </w:pPr>
            <w:r>
              <w:rPr>
                <w:sz w:val="20"/>
              </w:rPr>
              <w:t xml:space="preserve">1</w:t>
            </w:r>
          </w:p>
        </w:tc>
        <w:tc>
          <w:tcPr>
            <w:tcW w:w="2160" w:type="dxa"/>
            <w:vAlign w:val="center"/>
          </w:tcPr>
          <w:p>
            <w:pPr>
              <w:pStyle w:val="0"/>
              <w:jc w:val="center"/>
            </w:pPr>
            <w:r>
              <w:rPr>
                <w:sz w:val="20"/>
              </w:rPr>
              <w:t xml:space="preserve">2</w:t>
            </w:r>
          </w:p>
        </w:tc>
        <w:tc>
          <w:tcPr>
            <w:tcW w:w="1247" w:type="dxa"/>
            <w:vAlign w:val="center"/>
          </w:tcPr>
          <w:p>
            <w:pPr>
              <w:pStyle w:val="0"/>
              <w:jc w:val="center"/>
            </w:pPr>
            <w:r>
              <w:rPr>
                <w:sz w:val="20"/>
              </w:rPr>
              <w:t xml:space="preserve">3</w:t>
            </w:r>
          </w:p>
        </w:tc>
        <w:tc>
          <w:tcPr>
            <w:tcW w:w="1276" w:type="dxa"/>
            <w:vAlign w:val="center"/>
          </w:tcPr>
          <w:p>
            <w:pPr>
              <w:pStyle w:val="0"/>
              <w:jc w:val="center"/>
            </w:pPr>
            <w:r>
              <w:rPr>
                <w:sz w:val="20"/>
              </w:rPr>
              <w:t xml:space="preserve">4</w:t>
            </w:r>
          </w:p>
        </w:tc>
        <w:tc>
          <w:tcPr>
            <w:tcW w:w="1304" w:type="dxa"/>
            <w:vAlign w:val="center"/>
          </w:tcPr>
          <w:p>
            <w:pPr>
              <w:pStyle w:val="0"/>
              <w:jc w:val="center"/>
            </w:pPr>
            <w:r>
              <w:rPr>
                <w:sz w:val="20"/>
              </w:rPr>
              <w:t xml:space="preserve">5</w:t>
            </w:r>
          </w:p>
        </w:tc>
        <w:tc>
          <w:tcPr>
            <w:tcW w:w="1275" w:type="dxa"/>
            <w:vAlign w:val="center"/>
          </w:tcPr>
          <w:p>
            <w:pPr>
              <w:pStyle w:val="0"/>
              <w:jc w:val="center"/>
            </w:pPr>
            <w:r>
              <w:rPr>
                <w:sz w:val="20"/>
              </w:rPr>
              <w:t xml:space="preserve">6</w:t>
            </w:r>
          </w:p>
        </w:tc>
        <w:tc>
          <w:tcPr>
            <w:tcW w:w="1304" w:type="dxa"/>
            <w:vAlign w:val="center"/>
          </w:tcPr>
          <w:p>
            <w:pPr>
              <w:pStyle w:val="0"/>
              <w:jc w:val="center"/>
            </w:pPr>
            <w:r>
              <w:rPr>
                <w:sz w:val="20"/>
              </w:rPr>
              <w:t xml:space="preserve">7</w:t>
            </w:r>
          </w:p>
        </w:tc>
      </w:tr>
      <w:tr>
        <w:tc>
          <w:tcPr>
            <w:tcW w:w="454" w:type="dxa"/>
          </w:tcPr>
          <w:p>
            <w:pPr>
              <w:pStyle w:val="0"/>
              <w:jc w:val="center"/>
            </w:pPr>
            <w:r>
              <w:rPr>
                <w:sz w:val="20"/>
              </w:rPr>
              <w:t xml:space="preserve">1.</w:t>
            </w:r>
          </w:p>
        </w:tc>
        <w:tc>
          <w:tcPr>
            <w:tcW w:w="2160" w:type="dxa"/>
          </w:tcPr>
          <w:p>
            <w:pPr>
              <w:pStyle w:val="0"/>
            </w:pPr>
            <w:r>
              <w:rPr>
                <w:sz w:val="20"/>
              </w:rPr>
              <w:t xml:space="preserve">3000 - 3499</w:t>
            </w:r>
          </w:p>
        </w:tc>
        <w:tc>
          <w:tcPr>
            <w:tcW w:w="1247" w:type="dxa"/>
          </w:tcPr>
          <w:p>
            <w:pPr>
              <w:pStyle w:val="0"/>
            </w:pPr>
            <w:r>
              <w:rPr>
                <w:sz w:val="20"/>
              </w:rPr>
              <w:t xml:space="preserve">0</w:t>
            </w:r>
          </w:p>
        </w:tc>
        <w:tc>
          <w:tcPr>
            <w:tcW w:w="1276" w:type="dxa"/>
          </w:tcPr>
          <w:p>
            <w:pPr>
              <w:pStyle w:val="0"/>
            </w:pPr>
            <w:r>
              <w:rPr>
                <w:sz w:val="20"/>
              </w:rPr>
              <w:t xml:space="preserve">0,68</w:t>
            </w:r>
          </w:p>
        </w:tc>
        <w:tc>
          <w:tcPr>
            <w:tcW w:w="1304" w:type="dxa"/>
          </w:tcPr>
          <w:p>
            <w:pPr>
              <w:pStyle w:val="0"/>
            </w:pPr>
            <w:r>
              <w:rPr>
                <w:sz w:val="20"/>
              </w:rPr>
              <w:t xml:space="preserve">0,7</w:t>
            </w:r>
          </w:p>
        </w:tc>
        <w:tc>
          <w:tcPr>
            <w:tcW w:w="1275" w:type="dxa"/>
          </w:tcPr>
          <w:p>
            <w:pPr>
              <w:pStyle w:val="0"/>
            </w:pPr>
            <w:r>
              <w:rPr>
                <w:sz w:val="20"/>
              </w:rPr>
              <w:t xml:space="preserve">0</w:t>
            </w:r>
          </w:p>
        </w:tc>
        <w:tc>
          <w:tcPr>
            <w:tcW w:w="1304" w:type="dxa"/>
          </w:tcPr>
          <w:p>
            <w:pPr>
              <w:pStyle w:val="0"/>
            </w:pPr>
            <w:r>
              <w:rPr>
                <w:sz w:val="20"/>
              </w:rPr>
              <w:t xml:space="preserve">0,66</w:t>
            </w:r>
          </w:p>
        </w:tc>
      </w:tr>
      <w:tr>
        <w:tc>
          <w:tcPr>
            <w:tcW w:w="454" w:type="dxa"/>
          </w:tcPr>
          <w:p>
            <w:pPr>
              <w:pStyle w:val="0"/>
              <w:jc w:val="center"/>
            </w:pPr>
            <w:r>
              <w:rPr>
                <w:sz w:val="20"/>
              </w:rPr>
              <w:t xml:space="preserve">2.</w:t>
            </w:r>
          </w:p>
        </w:tc>
        <w:tc>
          <w:tcPr>
            <w:tcW w:w="2160" w:type="dxa"/>
          </w:tcPr>
          <w:p>
            <w:pPr>
              <w:pStyle w:val="0"/>
            </w:pPr>
            <w:r>
              <w:rPr>
                <w:sz w:val="20"/>
              </w:rPr>
              <w:t xml:space="preserve">3500 - 3999</w:t>
            </w:r>
          </w:p>
        </w:tc>
        <w:tc>
          <w:tcPr>
            <w:tcW w:w="1247" w:type="dxa"/>
          </w:tcPr>
          <w:p>
            <w:pPr>
              <w:pStyle w:val="0"/>
            </w:pPr>
            <w:r>
              <w:rPr>
                <w:sz w:val="20"/>
              </w:rPr>
              <w:t xml:space="preserve">0,66</w:t>
            </w:r>
          </w:p>
        </w:tc>
        <w:tc>
          <w:tcPr>
            <w:tcW w:w="1276" w:type="dxa"/>
          </w:tcPr>
          <w:p>
            <w:pPr>
              <w:pStyle w:val="0"/>
            </w:pPr>
            <w:r>
              <w:rPr>
                <w:sz w:val="20"/>
              </w:rPr>
              <w:t xml:space="preserve">0,7</w:t>
            </w:r>
          </w:p>
        </w:tc>
        <w:tc>
          <w:tcPr>
            <w:tcW w:w="1304" w:type="dxa"/>
          </w:tcPr>
          <w:p>
            <w:pPr>
              <w:pStyle w:val="0"/>
            </w:pPr>
            <w:r>
              <w:rPr>
                <w:sz w:val="20"/>
              </w:rPr>
              <w:t xml:space="preserve">0,91</w:t>
            </w:r>
          </w:p>
        </w:tc>
        <w:tc>
          <w:tcPr>
            <w:tcW w:w="1275" w:type="dxa"/>
          </w:tcPr>
          <w:p>
            <w:pPr>
              <w:pStyle w:val="0"/>
            </w:pPr>
            <w:r>
              <w:rPr>
                <w:sz w:val="20"/>
              </w:rPr>
              <w:t xml:space="preserve">0,7</w:t>
            </w:r>
          </w:p>
        </w:tc>
        <w:tc>
          <w:tcPr>
            <w:tcW w:w="1304" w:type="dxa"/>
          </w:tcPr>
          <w:p>
            <w:pPr>
              <w:pStyle w:val="0"/>
            </w:pPr>
            <w:r>
              <w:rPr>
                <w:sz w:val="20"/>
              </w:rPr>
              <w:t xml:space="preserve">0,85</w:t>
            </w:r>
          </w:p>
        </w:tc>
      </w:tr>
      <w:tr>
        <w:tc>
          <w:tcPr>
            <w:tcW w:w="454" w:type="dxa"/>
          </w:tcPr>
          <w:p>
            <w:pPr>
              <w:pStyle w:val="0"/>
              <w:jc w:val="center"/>
            </w:pPr>
            <w:r>
              <w:rPr>
                <w:sz w:val="20"/>
              </w:rPr>
              <w:t xml:space="preserve">3.</w:t>
            </w:r>
          </w:p>
        </w:tc>
        <w:tc>
          <w:tcPr>
            <w:tcW w:w="2160" w:type="dxa"/>
          </w:tcPr>
          <w:p>
            <w:pPr>
              <w:pStyle w:val="0"/>
            </w:pPr>
            <w:r>
              <w:rPr>
                <w:sz w:val="20"/>
              </w:rPr>
              <w:t xml:space="preserve">4000 - 4499</w:t>
            </w:r>
          </w:p>
        </w:tc>
        <w:tc>
          <w:tcPr>
            <w:tcW w:w="1247" w:type="dxa"/>
          </w:tcPr>
          <w:p>
            <w:pPr>
              <w:pStyle w:val="0"/>
            </w:pPr>
            <w:r>
              <w:rPr>
                <w:sz w:val="20"/>
              </w:rPr>
              <w:t xml:space="preserve">0,7</w:t>
            </w:r>
          </w:p>
        </w:tc>
        <w:tc>
          <w:tcPr>
            <w:tcW w:w="1276" w:type="dxa"/>
          </w:tcPr>
          <w:p>
            <w:pPr>
              <w:pStyle w:val="0"/>
            </w:pPr>
            <w:r>
              <w:rPr>
                <w:sz w:val="20"/>
              </w:rPr>
              <w:t xml:space="preserve">0,74</w:t>
            </w:r>
          </w:p>
        </w:tc>
        <w:tc>
          <w:tcPr>
            <w:tcW w:w="1304" w:type="dxa"/>
          </w:tcPr>
          <w:p>
            <w:pPr>
              <w:pStyle w:val="0"/>
            </w:pPr>
            <w:r>
              <w:rPr>
                <w:sz w:val="20"/>
              </w:rPr>
              <w:t xml:space="preserve">1,07</w:t>
            </w:r>
          </w:p>
        </w:tc>
        <w:tc>
          <w:tcPr>
            <w:tcW w:w="1275" w:type="dxa"/>
          </w:tcPr>
          <w:p>
            <w:pPr>
              <w:pStyle w:val="0"/>
            </w:pPr>
            <w:r>
              <w:rPr>
                <w:sz w:val="20"/>
              </w:rPr>
              <w:t xml:space="preserve">0,82</w:t>
            </w:r>
          </w:p>
        </w:tc>
        <w:tc>
          <w:tcPr>
            <w:tcW w:w="1304" w:type="dxa"/>
          </w:tcPr>
          <w:p>
            <w:pPr>
              <w:pStyle w:val="0"/>
            </w:pPr>
            <w:r>
              <w:rPr>
                <w:sz w:val="20"/>
              </w:rPr>
              <w:t xml:space="preserve">1,05</w:t>
            </w:r>
          </w:p>
        </w:tc>
      </w:tr>
      <w:tr>
        <w:tc>
          <w:tcPr>
            <w:tcW w:w="454" w:type="dxa"/>
          </w:tcPr>
          <w:p>
            <w:pPr>
              <w:pStyle w:val="0"/>
              <w:jc w:val="center"/>
            </w:pPr>
            <w:r>
              <w:rPr>
                <w:sz w:val="20"/>
              </w:rPr>
              <w:t xml:space="preserve">4.</w:t>
            </w:r>
          </w:p>
        </w:tc>
        <w:tc>
          <w:tcPr>
            <w:tcW w:w="2160" w:type="dxa"/>
          </w:tcPr>
          <w:p>
            <w:pPr>
              <w:pStyle w:val="0"/>
            </w:pPr>
            <w:r>
              <w:rPr>
                <w:sz w:val="20"/>
              </w:rPr>
              <w:t xml:space="preserve">4500 - 4999</w:t>
            </w:r>
          </w:p>
        </w:tc>
        <w:tc>
          <w:tcPr>
            <w:tcW w:w="1247" w:type="dxa"/>
          </w:tcPr>
          <w:p>
            <w:pPr>
              <w:pStyle w:val="0"/>
            </w:pPr>
            <w:r>
              <w:rPr>
                <w:sz w:val="20"/>
              </w:rPr>
              <w:t xml:space="preserve">0,73</w:t>
            </w:r>
          </w:p>
        </w:tc>
        <w:tc>
          <w:tcPr>
            <w:tcW w:w="1276" w:type="dxa"/>
          </w:tcPr>
          <w:p>
            <w:pPr>
              <w:pStyle w:val="0"/>
            </w:pPr>
            <w:r>
              <w:rPr>
                <w:sz w:val="20"/>
              </w:rPr>
              <w:t xml:space="preserve">0,78</w:t>
            </w:r>
          </w:p>
        </w:tc>
        <w:tc>
          <w:tcPr>
            <w:tcW w:w="1304" w:type="dxa"/>
          </w:tcPr>
          <w:p>
            <w:pPr>
              <w:pStyle w:val="0"/>
            </w:pPr>
            <w:r>
              <w:rPr>
                <w:sz w:val="20"/>
              </w:rPr>
              <w:t xml:space="preserve">1,15</w:t>
            </w:r>
          </w:p>
        </w:tc>
        <w:tc>
          <w:tcPr>
            <w:tcW w:w="1275" w:type="dxa"/>
          </w:tcPr>
          <w:p>
            <w:pPr>
              <w:pStyle w:val="0"/>
            </w:pPr>
            <w:r>
              <w:rPr>
                <w:sz w:val="20"/>
              </w:rPr>
              <w:t xml:space="preserve">0,91</w:t>
            </w:r>
          </w:p>
        </w:tc>
        <w:tc>
          <w:tcPr>
            <w:tcW w:w="1304" w:type="dxa"/>
          </w:tcPr>
          <w:p>
            <w:pPr>
              <w:pStyle w:val="0"/>
            </w:pPr>
            <w:r>
              <w:rPr>
                <w:sz w:val="20"/>
              </w:rPr>
              <w:t xml:space="preserve">1,15</w:t>
            </w:r>
          </w:p>
        </w:tc>
      </w:tr>
      <w:tr>
        <w:tc>
          <w:tcPr>
            <w:tcW w:w="454" w:type="dxa"/>
          </w:tcPr>
          <w:p>
            <w:pPr>
              <w:pStyle w:val="0"/>
              <w:jc w:val="center"/>
            </w:pPr>
            <w:r>
              <w:rPr>
                <w:sz w:val="20"/>
              </w:rPr>
              <w:t xml:space="preserve">5.</w:t>
            </w:r>
          </w:p>
        </w:tc>
        <w:tc>
          <w:tcPr>
            <w:tcW w:w="2160" w:type="dxa"/>
          </w:tcPr>
          <w:p>
            <w:pPr>
              <w:pStyle w:val="0"/>
            </w:pPr>
            <w:r>
              <w:rPr>
                <w:sz w:val="20"/>
              </w:rPr>
              <w:t xml:space="preserve">5000 - 5499</w:t>
            </w:r>
          </w:p>
        </w:tc>
        <w:tc>
          <w:tcPr>
            <w:tcW w:w="1247" w:type="dxa"/>
          </w:tcPr>
          <w:p>
            <w:pPr>
              <w:pStyle w:val="0"/>
            </w:pPr>
            <w:r>
              <w:rPr>
                <w:sz w:val="20"/>
              </w:rPr>
              <w:t xml:space="preserve">0,77</w:t>
            </w:r>
          </w:p>
        </w:tc>
        <w:tc>
          <w:tcPr>
            <w:tcW w:w="1276" w:type="dxa"/>
          </w:tcPr>
          <w:p>
            <w:pPr>
              <w:pStyle w:val="0"/>
            </w:pPr>
            <w:r>
              <w:rPr>
                <w:sz w:val="20"/>
              </w:rPr>
              <w:t xml:space="preserve">0,82</w:t>
            </w:r>
          </w:p>
        </w:tc>
        <w:tc>
          <w:tcPr>
            <w:tcW w:w="1304" w:type="dxa"/>
          </w:tcPr>
          <w:p>
            <w:pPr>
              <w:pStyle w:val="0"/>
            </w:pPr>
            <w:r>
              <w:rPr>
                <w:sz w:val="20"/>
              </w:rPr>
              <w:t xml:space="preserve">1,23</w:t>
            </w:r>
          </w:p>
        </w:tc>
        <w:tc>
          <w:tcPr>
            <w:tcW w:w="1275" w:type="dxa"/>
          </w:tcPr>
          <w:p>
            <w:pPr>
              <w:pStyle w:val="0"/>
            </w:pPr>
            <w:r>
              <w:rPr>
                <w:sz w:val="20"/>
              </w:rPr>
              <w:t xml:space="preserve">0,95</w:t>
            </w:r>
          </w:p>
        </w:tc>
        <w:tc>
          <w:tcPr>
            <w:tcW w:w="1304" w:type="dxa"/>
          </w:tcPr>
          <w:p>
            <w:pPr>
              <w:pStyle w:val="0"/>
            </w:pPr>
            <w:r>
              <w:rPr>
                <w:sz w:val="20"/>
              </w:rPr>
              <w:t xml:space="preserve">1,32</w:t>
            </w:r>
          </w:p>
        </w:tc>
      </w:tr>
      <w:tr>
        <w:tc>
          <w:tcPr>
            <w:tcW w:w="454" w:type="dxa"/>
          </w:tcPr>
          <w:p>
            <w:pPr>
              <w:pStyle w:val="0"/>
              <w:jc w:val="center"/>
            </w:pPr>
            <w:r>
              <w:rPr>
                <w:sz w:val="20"/>
              </w:rPr>
              <w:t xml:space="preserve">6.</w:t>
            </w:r>
          </w:p>
        </w:tc>
        <w:tc>
          <w:tcPr>
            <w:tcW w:w="2160" w:type="dxa"/>
          </w:tcPr>
          <w:p>
            <w:pPr>
              <w:pStyle w:val="0"/>
            </w:pPr>
            <w:r>
              <w:rPr>
                <w:sz w:val="20"/>
              </w:rPr>
              <w:t xml:space="preserve">5500 - 5999</w:t>
            </w:r>
          </w:p>
        </w:tc>
        <w:tc>
          <w:tcPr>
            <w:tcW w:w="1247" w:type="dxa"/>
          </w:tcPr>
          <w:p>
            <w:pPr>
              <w:pStyle w:val="0"/>
            </w:pPr>
            <w:r>
              <w:rPr>
                <w:sz w:val="20"/>
              </w:rPr>
              <w:t xml:space="preserve">0,82</w:t>
            </w:r>
          </w:p>
        </w:tc>
        <w:tc>
          <w:tcPr>
            <w:tcW w:w="1276" w:type="dxa"/>
          </w:tcPr>
          <w:p>
            <w:pPr>
              <w:pStyle w:val="0"/>
            </w:pPr>
            <w:r>
              <w:rPr>
                <w:sz w:val="20"/>
              </w:rPr>
              <w:t xml:space="preserve">0,95</w:t>
            </w:r>
          </w:p>
        </w:tc>
        <w:tc>
          <w:tcPr>
            <w:tcW w:w="1304" w:type="dxa"/>
          </w:tcPr>
          <w:p>
            <w:pPr>
              <w:pStyle w:val="0"/>
            </w:pPr>
            <w:r>
              <w:rPr>
                <w:sz w:val="20"/>
              </w:rPr>
              <w:t xml:space="preserve">1,28</w:t>
            </w:r>
          </w:p>
        </w:tc>
        <w:tc>
          <w:tcPr>
            <w:tcW w:w="1275" w:type="dxa"/>
          </w:tcPr>
          <w:p>
            <w:pPr>
              <w:pStyle w:val="0"/>
            </w:pPr>
            <w:r>
              <w:rPr>
                <w:sz w:val="20"/>
              </w:rPr>
              <w:t xml:space="preserve">0,99</w:t>
            </w:r>
          </w:p>
        </w:tc>
        <w:tc>
          <w:tcPr>
            <w:tcW w:w="1304" w:type="dxa"/>
          </w:tcPr>
          <w:p>
            <w:pPr>
              <w:pStyle w:val="0"/>
            </w:pPr>
            <w:r>
              <w:rPr>
                <w:sz w:val="20"/>
              </w:rPr>
              <w:t xml:space="preserve">1,35</w:t>
            </w:r>
          </w:p>
        </w:tc>
      </w:tr>
      <w:tr>
        <w:tc>
          <w:tcPr>
            <w:tcW w:w="454" w:type="dxa"/>
          </w:tcPr>
          <w:p>
            <w:pPr>
              <w:pStyle w:val="0"/>
              <w:jc w:val="center"/>
            </w:pPr>
            <w:r>
              <w:rPr>
                <w:sz w:val="20"/>
              </w:rPr>
              <w:t xml:space="preserve">7.</w:t>
            </w:r>
          </w:p>
        </w:tc>
        <w:tc>
          <w:tcPr>
            <w:tcW w:w="2160" w:type="dxa"/>
          </w:tcPr>
          <w:p>
            <w:pPr>
              <w:pStyle w:val="0"/>
            </w:pPr>
            <w:r>
              <w:rPr>
                <w:sz w:val="20"/>
              </w:rPr>
              <w:t xml:space="preserve">6000 - 6499</w:t>
            </w:r>
          </w:p>
        </w:tc>
        <w:tc>
          <w:tcPr>
            <w:tcW w:w="1247" w:type="dxa"/>
          </w:tcPr>
          <w:p>
            <w:pPr>
              <w:pStyle w:val="0"/>
            </w:pPr>
            <w:r>
              <w:rPr>
                <w:sz w:val="20"/>
              </w:rPr>
              <w:t xml:space="preserve">0,95</w:t>
            </w:r>
          </w:p>
        </w:tc>
        <w:tc>
          <w:tcPr>
            <w:tcW w:w="1276" w:type="dxa"/>
          </w:tcPr>
          <w:p>
            <w:pPr>
              <w:pStyle w:val="0"/>
            </w:pPr>
            <w:r>
              <w:rPr>
                <w:sz w:val="20"/>
              </w:rPr>
              <w:t xml:space="preserve">0,99</w:t>
            </w:r>
          </w:p>
        </w:tc>
        <w:tc>
          <w:tcPr>
            <w:tcW w:w="1304" w:type="dxa"/>
          </w:tcPr>
          <w:p>
            <w:pPr>
              <w:pStyle w:val="0"/>
            </w:pPr>
            <w:r>
              <w:rPr>
                <w:sz w:val="20"/>
              </w:rPr>
              <w:t xml:space="preserve">1,4</w:t>
            </w:r>
          </w:p>
        </w:tc>
        <w:tc>
          <w:tcPr>
            <w:tcW w:w="1275" w:type="dxa"/>
          </w:tcPr>
          <w:p>
            <w:pPr>
              <w:pStyle w:val="0"/>
            </w:pPr>
            <w:r>
              <w:rPr>
                <w:sz w:val="20"/>
              </w:rPr>
              <w:t xml:space="preserve">1,07</w:t>
            </w:r>
          </w:p>
        </w:tc>
        <w:tc>
          <w:tcPr>
            <w:tcW w:w="1304" w:type="dxa"/>
          </w:tcPr>
          <w:p>
            <w:pPr>
              <w:pStyle w:val="0"/>
            </w:pPr>
            <w:r>
              <w:rPr>
                <w:sz w:val="20"/>
              </w:rPr>
              <w:t xml:space="preserve">1,4</w:t>
            </w:r>
          </w:p>
        </w:tc>
      </w:tr>
      <w:tr>
        <w:tc>
          <w:tcPr>
            <w:tcW w:w="454" w:type="dxa"/>
          </w:tcPr>
          <w:p>
            <w:pPr>
              <w:pStyle w:val="0"/>
              <w:jc w:val="center"/>
            </w:pPr>
            <w:r>
              <w:rPr>
                <w:sz w:val="20"/>
              </w:rPr>
              <w:t xml:space="preserve">8.</w:t>
            </w:r>
          </w:p>
        </w:tc>
        <w:tc>
          <w:tcPr>
            <w:tcW w:w="2160" w:type="dxa"/>
          </w:tcPr>
          <w:p>
            <w:pPr>
              <w:pStyle w:val="0"/>
            </w:pPr>
            <w:r>
              <w:rPr>
                <w:sz w:val="20"/>
              </w:rPr>
              <w:t xml:space="preserve">6500 - 6999</w:t>
            </w:r>
          </w:p>
        </w:tc>
        <w:tc>
          <w:tcPr>
            <w:tcW w:w="1247" w:type="dxa"/>
          </w:tcPr>
          <w:p>
            <w:pPr>
              <w:pStyle w:val="0"/>
            </w:pPr>
            <w:r>
              <w:rPr>
                <w:sz w:val="20"/>
              </w:rPr>
              <w:t xml:space="preserve">0,99</w:t>
            </w:r>
          </w:p>
        </w:tc>
        <w:tc>
          <w:tcPr>
            <w:tcW w:w="1276" w:type="dxa"/>
          </w:tcPr>
          <w:p>
            <w:pPr>
              <w:pStyle w:val="0"/>
            </w:pPr>
            <w:r>
              <w:rPr>
                <w:sz w:val="20"/>
              </w:rPr>
              <w:t xml:space="preserve">1,07</w:t>
            </w:r>
          </w:p>
        </w:tc>
        <w:tc>
          <w:tcPr>
            <w:tcW w:w="1304" w:type="dxa"/>
          </w:tcPr>
          <w:p>
            <w:pPr>
              <w:pStyle w:val="0"/>
            </w:pPr>
            <w:r>
              <w:rPr>
                <w:sz w:val="20"/>
              </w:rPr>
              <w:t xml:space="preserve">1,48</w:t>
            </w:r>
          </w:p>
        </w:tc>
        <w:tc>
          <w:tcPr>
            <w:tcW w:w="1275" w:type="dxa"/>
          </w:tcPr>
          <w:p>
            <w:pPr>
              <w:pStyle w:val="0"/>
            </w:pPr>
            <w:r>
              <w:rPr>
                <w:sz w:val="20"/>
              </w:rPr>
              <w:t xml:space="preserve">1,15</w:t>
            </w:r>
          </w:p>
        </w:tc>
        <w:tc>
          <w:tcPr>
            <w:tcW w:w="1304" w:type="dxa"/>
          </w:tcPr>
          <w:p>
            <w:pPr>
              <w:pStyle w:val="0"/>
            </w:pPr>
            <w:r>
              <w:rPr>
                <w:sz w:val="20"/>
              </w:rPr>
              <w:t xml:space="preserve">1,43</w:t>
            </w:r>
          </w:p>
        </w:tc>
      </w:tr>
      <w:tr>
        <w:tc>
          <w:tcPr>
            <w:tcW w:w="454" w:type="dxa"/>
          </w:tcPr>
          <w:p>
            <w:pPr>
              <w:pStyle w:val="0"/>
              <w:jc w:val="center"/>
            </w:pPr>
            <w:r>
              <w:rPr>
                <w:sz w:val="20"/>
              </w:rPr>
              <w:t xml:space="preserve">9.</w:t>
            </w:r>
          </w:p>
        </w:tc>
        <w:tc>
          <w:tcPr>
            <w:tcW w:w="2160" w:type="dxa"/>
          </w:tcPr>
          <w:p>
            <w:pPr>
              <w:pStyle w:val="0"/>
            </w:pPr>
            <w:r>
              <w:rPr>
                <w:sz w:val="20"/>
              </w:rPr>
              <w:t xml:space="preserve">7000 - 7499</w:t>
            </w:r>
          </w:p>
        </w:tc>
        <w:tc>
          <w:tcPr>
            <w:tcW w:w="1247" w:type="dxa"/>
          </w:tcPr>
          <w:p>
            <w:pPr>
              <w:pStyle w:val="0"/>
            </w:pPr>
            <w:r>
              <w:rPr>
                <w:sz w:val="20"/>
              </w:rPr>
              <w:t xml:space="preserve">1,06</w:t>
            </w:r>
          </w:p>
        </w:tc>
        <w:tc>
          <w:tcPr>
            <w:tcW w:w="1276" w:type="dxa"/>
          </w:tcPr>
          <w:p>
            <w:pPr>
              <w:pStyle w:val="0"/>
            </w:pPr>
            <w:r>
              <w:rPr>
                <w:sz w:val="20"/>
              </w:rPr>
              <w:t xml:space="preserve">1,15</w:t>
            </w:r>
          </w:p>
        </w:tc>
        <w:tc>
          <w:tcPr>
            <w:tcW w:w="1304" w:type="dxa"/>
          </w:tcPr>
          <w:p>
            <w:pPr>
              <w:pStyle w:val="0"/>
            </w:pPr>
            <w:r>
              <w:rPr>
                <w:sz w:val="20"/>
              </w:rPr>
              <w:t xml:space="preserve">1,56</w:t>
            </w:r>
          </w:p>
        </w:tc>
        <w:tc>
          <w:tcPr>
            <w:tcW w:w="1275" w:type="dxa"/>
          </w:tcPr>
          <w:p>
            <w:pPr>
              <w:pStyle w:val="0"/>
            </w:pPr>
            <w:r>
              <w:rPr>
                <w:sz w:val="20"/>
              </w:rPr>
              <w:t xml:space="preserve">1,31</w:t>
            </w:r>
          </w:p>
        </w:tc>
        <w:tc>
          <w:tcPr>
            <w:tcW w:w="1304" w:type="dxa"/>
          </w:tcPr>
          <w:p>
            <w:pPr>
              <w:pStyle w:val="0"/>
            </w:pPr>
            <w:r>
              <w:rPr>
                <w:sz w:val="20"/>
              </w:rPr>
              <w:t xml:space="preserve">1,46</w:t>
            </w:r>
          </w:p>
        </w:tc>
      </w:tr>
      <w:tr>
        <w:tc>
          <w:tcPr>
            <w:tcW w:w="454" w:type="dxa"/>
          </w:tcPr>
          <w:p>
            <w:pPr>
              <w:pStyle w:val="0"/>
              <w:jc w:val="center"/>
            </w:pPr>
            <w:r>
              <w:rPr>
                <w:sz w:val="20"/>
              </w:rPr>
              <w:t xml:space="preserve">10.</w:t>
            </w:r>
          </w:p>
        </w:tc>
        <w:tc>
          <w:tcPr>
            <w:tcW w:w="2160" w:type="dxa"/>
          </w:tcPr>
          <w:p>
            <w:pPr>
              <w:pStyle w:val="0"/>
            </w:pPr>
            <w:r>
              <w:rPr>
                <w:sz w:val="20"/>
              </w:rPr>
              <w:t xml:space="preserve">7500 - 7999</w:t>
            </w:r>
          </w:p>
        </w:tc>
        <w:tc>
          <w:tcPr>
            <w:tcW w:w="1247" w:type="dxa"/>
          </w:tcPr>
          <w:p>
            <w:pPr>
              <w:pStyle w:val="0"/>
            </w:pPr>
            <w:r>
              <w:rPr>
                <w:sz w:val="20"/>
              </w:rPr>
              <w:t xml:space="preserve">1,14</w:t>
            </w:r>
          </w:p>
        </w:tc>
        <w:tc>
          <w:tcPr>
            <w:tcW w:w="1276" w:type="dxa"/>
          </w:tcPr>
          <w:p>
            <w:pPr>
              <w:pStyle w:val="0"/>
            </w:pPr>
            <w:r>
              <w:rPr>
                <w:sz w:val="20"/>
              </w:rPr>
              <w:t xml:space="preserve">1,23</w:t>
            </w:r>
          </w:p>
        </w:tc>
        <w:tc>
          <w:tcPr>
            <w:tcW w:w="1304" w:type="dxa"/>
          </w:tcPr>
          <w:p>
            <w:pPr>
              <w:pStyle w:val="0"/>
            </w:pPr>
            <w:r>
              <w:rPr>
                <w:sz w:val="20"/>
              </w:rPr>
              <w:t xml:space="preserve">1,6</w:t>
            </w:r>
          </w:p>
        </w:tc>
        <w:tc>
          <w:tcPr>
            <w:tcW w:w="1275" w:type="dxa"/>
          </w:tcPr>
          <w:p>
            <w:pPr>
              <w:pStyle w:val="0"/>
            </w:pPr>
            <w:r>
              <w:rPr>
                <w:sz w:val="20"/>
              </w:rPr>
              <w:t xml:space="preserve">1,39</w:t>
            </w:r>
          </w:p>
        </w:tc>
        <w:tc>
          <w:tcPr>
            <w:tcW w:w="1304" w:type="dxa"/>
          </w:tcPr>
          <w:p>
            <w:pPr>
              <w:pStyle w:val="0"/>
            </w:pPr>
            <w:r>
              <w:rPr>
                <w:sz w:val="20"/>
              </w:rPr>
              <w:t xml:space="preserve">1,5</w:t>
            </w:r>
          </w:p>
        </w:tc>
      </w:tr>
      <w:tr>
        <w:tc>
          <w:tcPr>
            <w:tcW w:w="454" w:type="dxa"/>
          </w:tcPr>
          <w:p>
            <w:pPr>
              <w:pStyle w:val="0"/>
              <w:jc w:val="center"/>
            </w:pPr>
            <w:r>
              <w:rPr>
                <w:sz w:val="20"/>
              </w:rPr>
              <w:t xml:space="preserve">11.</w:t>
            </w:r>
          </w:p>
        </w:tc>
        <w:tc>
          <w:tcPr>
            <w:tcW w:w="2160" w:type="dxa"/>
          </w:tcPr>
          <w:p>
            <w:pPr>
              <w:pStyle w:val="0"/>
            </w:pPr>
            <w:r>
              <w:rPr>
                <w:sz w:val="20"/>
              </w:rPr>
              <w:t xml:space="preserve">8000 - 8499</w:t>
            </w:r>
          </w:p>
        </w:tc>
        <w:tc>
          <w:tcPr>
            <w:tcW w:w="1247" w:type="dxa"/>
          </w:tcPr>
          <w:p>
            <w:pPr>
              <w:pStyle w:val="0"/>
            </w:pPr>
            <w:r>
              <w:rPr>
                <w:sz w:val="20"/>
              </w:rPr>
              <w:t xml:space="preserve">1,22</w:t>
            </w:r>
          </w:p>
        </w:tc>
        <w:tc>
          <w:tcPr>
            <w:tcW w:w="1276" w:type="dxa"/>
          </w:tcPr>
          <w:p>
            <w:pPr>
              <w:pStyle w:val="0"/>
            </w:pPr>
            <w:r>
              <w:rPr>
                <w:sz w:val="20"/>
              </w:rPr>
              <w:t xml:space="preserve">1,28</w:t>
            </w:r>
          </w:p>
        </w:tc>
        <w:tc>
          <w:tcPr>
            <w:tcW w:w="1304" w:type="dxa"/>
          </w:tcPr>
          <w:p>
            <w:pPr>
              <w:pStyle w:val="0"/>
            </w:pPr>
            <w:r>
              <w:rPr>
                <w:sz w:val="20"/>
              </w:rPr>
              <w:t xml:space="preserve">1,64</w:t>
            </w:r>
          </w:p>
        </w:tc>
        <w:tc>
          <w:tcPr>
            <w:tcW w:w="1275" w:type="dxa"/>
          </w:tcPr>
          <w:p>
            <w:pPr>
              <w:pStyle w:val="0"/>
            </w:pPr>
            <w:r>
              <w:rPr>
                <w:sz w:val="20"/>
              </w:rPr>
              <w:t xml:space="preserve">1,47</w:t>
            </w:r>
          </w:p>
        </w:tc>
        <w:tc>
          <w:tcPr>
            <w:tcW w:w="1304" w:type="dxa"/>
          </w:tcPr>
          <w:p>
            <w:pPr>
              <w:pStyle w:val="0"/>
            </w:pPr>
            <w:r>
              <w:rPr>
                <w:sz w:val="20"/>
              </w:rPr>
              <w:t xml:space="preserve">1,53</w:t>
            </w:r>
          </w:p>
        </w:tc>
      </w:tr>
      <w:tr>
        <w:tc>
          <w:tcPr>
            <w:tcW w:w="454" w:type="dxa"/>
          </w:tcPr>
          <w:p>
            <w:pPr>
              <w:pStyle w:val="0"/>
              <w:jc w:val="center"/>
            </w:pPr>
            <w:r>
              <w:rPr>
                <w:sz w:val="20"/>
              </w:rPr>
              <w:t xml:space="preserve">12.</w:t>
            </w:r>
          </w:p>
        </w:tc>
        <w:tc>
          <w:tcPr>
            <w:tcW w:w="2160" w:type="dxa"/>
          </w:tcPr>
          <w:p>
            <w:pPr>
              <w:pStyle w:val="0"/>
            </w:pPr>
            <w:r>
              <w:rPr>
                <w:sz w:val="20"/>
              </w:rPr>
              <w:t xml:space="preserve">8500 - 8999</w:t>
            </w:r>
          </w:p>
        </w:tc>
        <w:tc>
          <w:tcPr>
            <w:tcW w:w="1247" w:type="dxa"/>
          </w:tcPr>
          <w:p>
            <w:pPr>
              <w:pStyle w:val="0"/>
            </w:pPr>
            <w:r>
              <w:rPr>
                <w:sz w:val="20"/>
              </w:rPr>
              <w:t xml:space="preserve">1,27</w:t>
            </w:r>
          </w:p>
        </w:tc>
        <w:tc>
          <w:tcPr>
            <w:tcW w:w="1276" w:type="dxa"/>
          </w:tcPr>
          <w:p>
            <w:pPr>
              <w:pStyle w:val="0"/>
            </w:pPr>
            <w:r>
              <w:rPr>
                <w:sz w:val="20"/>
              </w:rPr>
              <w:t xml:space="preserve">1,4</w:t>
            </w:r>
          </w:p>
        </w:tc>
        <w:tc>
          <w:tcPr>
            <w:tcW w:w="1304" w:type="dxa"/>
          </w:tcPr>
          <w:p>
            <w:pPr>
              <w:pStyle w:val="0"/>
            </w:pPr>
            <w:r>
              <w:rPr>
                <w:sz w:val="20"/>
              </w:rPr>
              <w:t xml:space="preserve">1,81</w:t>
            </w:r>
          </w:p>
        </w:tc>
        <w:tc>
          <w:tcPr>
            <w:tcW w:w="1275" w:type="dxa"/>
          </w:tcPr>
          <w:p>
            <w:pPr>
              <w:pStyle w:val="0"/>
            </w:pPr>
            <w:r>
              <w:rPr>
                <w:sz w:val="20"/>
              </w:rPr>
              <w:t xml:space="preserve">1,51</w:t>
            </w:r>
          </w:p>
        </w:tc>
        <w:tc>
          <w:tcPr>
            <w:tcW w:w="1304" w:type="dxa"/>
          </w:tcPr>
          <w:p>
            <w:pPr>
              <w:pStyle w:val="0"/>
            </w:pPr>
            <w:r>
              <w:rPr>
                <w:sz w:val="20"/>
              </w:rPr>
              <w:t xml:space="preserve">1,56</w:t>
            </w:r>
          </w:p>
        </w:tc>
      </w:tr>
      <w:tr>
        <w:tc>
          <w:tcPr>
            <w:tcW w:w="454" w:type="dxa"/>
          </w:tcPr>
          <w:p>
            <w:pPr>
              <w:pStyle w:val="0"/>
              <w:jc w:val="center"/>
            </w:pPr>
            <w:r>
              <w:rPr>
                <w:sz w:val="20"/>
              </w:rPr>
              <w:t xml:space="preserve">13.</w:t>
            </w:r>
          </w:p>
        </w:tc>
        <w:tc>
          <w:tcPr>
            <w:tcW w:w="2160" w:type="dxa"/>
          </w:tcPr>
          <w:p>
            <w:pPr>
              <w:pStyle w:val="0"/>
            </w:pPr>
            <w:r>
              <w:rPr>
                <w:sz w:val="20"/>
              </w:rPr>
              <w:t xml:space="preserve">9000 - 9499</w:t>
            </w:r>
          </w:p>
        </w:tc>
        <w:tc>
          <w:tcPr>
            <w:tcW w:w="1247" w:type="dxa"/>
          </w:tcPr>
          <w:p>
            <w:pPr>
              <w:pStyle w:val="0"/>
            </w:pPr>
            <w:r>
              <w:rPr>
                <w:sz w:val="20"/>
              </w:rPr>
              <w:t xml:space="preserve">1,39</w:t>
            </w:r>
          </w:p>
        </w:tc>
        <w:tc>
          <w:tcPr>
            <w:tcW w:w="1276" w:type="dxa"/>
          </w:tcPr>
          <w:p>
            <w:pPr>
              <w:pStyle w:val="0"/>
            </w:pPr>
            <w:r>
              <w:rPr>
                <w:sz w:val="20"/>
              </w:rPr>
              <w:t xml:space="preserve">1,52</w:t>
            </w:r>
          </w:p>
        </w:tc>
        <w:tc>
          <w:tcPr>
            <w:tcW w:w="1304" w:type="dxa"/>
          </w:tcPr>
          <w:p>
            <w:pPr>
              <w:pStyle w:val="0"/>
            </w:pPr>
            <w:r>
              <w:rPr>
                <w:sz w:val="20"/>
              </w:rPr>
              <w:t xml:space="preserve">1,97</w:t>
            </w:r>
          </w:p>
        </w:tc>
        <w:tc>
          <w:tcPr>
            <w:tcW w:w="1275" w:type="dxa"/>
          </w:tcPr>
          <w:p>
            <w:pPr>
              <w:pStyle w:val="0"/>
            </w:pPr>
            <w:r>
              <w:rPr>
                <w:sz w:val="20"/>
              </w:rPr>
              <w:t xml:space="preserve">1,64</w:t>
            </w:r>
          </w:p>
        </w:tc>
        <w:tc>
          <w:tcPr>
            <w:tcW w:w="1304" w:type="dxa"/>
          </w:tcPr>
          <w:p>
            <w:pPr>
              <w:pStyle w:val="0"/>
            </w:pPr>
            <w:r>
              <w:rPr>
                <w:sz w:val="20"/>
              </w:rPr>
              <w:t xml:space="preserve">1,59</w:t>
            </w:r>
          </w:p>
        </w:tc>
      </w:tr>
      <w:tr>
        <w:tc>
          <w:tcPr>
            <w:tcW w:w="454" w:type="dxa"/>
          </w:tcPr>
          <w:p>
            <w:pPr>
              <w:pStyle w:val="0"/>
              <w:jc w:val="center"/>
            </w:pPr>
            <w:r>
              <w:rPr>
                <w:sz w:val="20"/>
              </w:rPr>
              <w:t xml:space="preserve">14.</w:t>
            </w:r>
          </w:p>
        </w:tc>
        <w:tc>
          <w:tcPr>
            <w:tcW w:w="2160" w:type="dxa"/>
          </w:tcPr>
          <w:p>
            <w:pPr>
              <w:pStyle w:val="0"/>
            </w:pPr>
            <w:r>
              <w:rPr>
                <w:sz w:val="20"/>
              </w:rPr>
              <w:t xml:space="preserve">9500 - 9999</w:t>
            </w:r>
          </w:p>
        </w:tc>
        <w:tc>
          <w:tcPr>
            <w:tcW w:w="1247" w:type="dxa"/>
          </w:tcPr>
          <w:p>
            <w:pPr>
              <w:pStyle w:val="0"/>
            </w:pPr>
            <w:r>
              <w:rPr>
                <w:sz w:val="20"/>
              </w:rPr>
              <w:t xml:space="preserve">1,52</w:t>
            </w:r>
          </w:p>
        </w:tc>
        <w:tc>
          <w:tcPr>
            <w:tcW w:w="1276" w:type="dxa"/>
          </w:tcPr>
          <w:p>
            <w:pPr>
              <w:pStyle w:val="0"/>
            </w:pPr>
            <w:r>
              <w:rPr>
                <w:sz w:val="20"/>
              </w:rPr>
              <w:t xml:space="preserve">1,56</w:t>
            </w:r>
          </w:p>
        </w:tc>
        <w:tc>
          <w:tcPr>
            <w:tcW w:w="1304" w:type="dxa"/>
          </w:tcPr>
          <w:p>
            <w:pPr>
              <w:pStyle w:val="0"/>
            </w:pPr>
            <w:r>
              <w:rPr>
                <w:sz w:val="20"/>
              </w:rPr>
              <w:t xml:space="preserve">2,05</w:t>
            </w:r>
          </w:p>
        </w:tc>
        <w:tc>
          <w:tcPr>
            <w:tcW w:w="1275" w:type="dxa"/>
          </w:tcPr>
          <w:p>
            <w:pPr>
              <w:pStyle w:val="0"/>
            </w:pPr>
            <w:r>
              <w:rPr>
                <w:sz w:val="20"/>
              </w:rPr>
              <w:t xml:space="preserve">1,69</w:t>
            </w:r>
          </w:p>
        </w:tc>
        <w:tc>
          <w:tcPr>
            <w:tcW w:w="1304" w:type="dxa"/>
          </w:tcPr>
          <w:p>
            <w:pPr>
              <w:pStyle w:val="0"/>
            </w:pPr>
            <w:r>
              <w:rPr>
                <w:sz w:val="20"/>
              </w:rPr>
              <w:t xml:space="preserve">1,62</w:t>
            </w:r>
          </w:p>
        </w:tc>
      </w:tr>
      <w:tr>
        <w:tc>
          <w:tcPr>
            <w:tcW w:w="454" w:type="dxa"/>
          </w:tcPr>
          <w:p>
            <w:pPr>
              <w:pStyle w:val="0"/>
              <w:jc w:val="center"/>
            </w:pPr>
            <w:r>
              <w:rPr>
                <w:sz w:val="20"/>
              </w:rPr>
              <w:t xml:space="preserve">15.</w:t>
            </w:r>
          </w:p>
        </w:tc>
        <w:tc>
          <w:tcPr>
            <w:tcW w:w="2160" w:type="dxa"/>
          </w:tcPr>
          <w:p>
            <w:pPr>
              <w:pStyle w:val="0"/>
            </w:pPr>
            <w:r>
              <w:rPr>
                <w:sz w:val="20"/>
              </w:rPr>
              <w:t xml:space="preserve">10000 - 10499</w:t>
            </w:r>
          </w:p>
        </w:tc>
        <w:tc>
          <w:tcPr>
            <w:tcW w:w="1247" w:type="dxa"/>
          </w:tcPr>
          <w:p>
            <w:pPr>
              <w:pStyle w:val="0"/>
            </w:pPr>
            <w:r>
              <w:rPr>
                <w:sz w:val="20"/>
              </w:rPr>
              <w:t xml:space="preserve">1,56</w:t>
            </w:r>
          </w:p>
        </w:tc>
        <w:tc>
          <w:tcPr>
            <w:tcW w:w="1276" w:type="dxa"/>
          </w:tcPr>
          <w:p>
            <w:pPr>
              <w:pStyle w:val="0"/>
            </w:pPr>
            <w:r>
              <w:rPr>
                <w:sz w:val="20"/>
              </w:rPr>
              <w:t xml:space="preserve">1,6</w:t>
            </w:r>
          </w:p>
        </w:tc>
        <w:tc>
          <w:tcPr>
            <w:tcW w:w="1304" w:type="dxa"/>
          </w:tcPr>
          <w:p>
            <w:pPr>
              <w:pStyle w:val="0"/>
            </w:pPr>
            <w:r>
              <w:rPr>
                <w:sz w:val="20"/>
              </w:rPr>
              <w:t xml:space="preserve">2,1</w:t>
            </w:r>
          </w:p>
        </w:tc>
        <w:tc>
          <w:tcPr>
            <w:tcW w:w="1275" w:type="dxa"/>
          </w:tcPr>
          <w:p>
            <w:pPr>
              <w:pStyle w:val="0"/>
            </w:pPr>
            <w:r>
              <w:rPr>
                <w:sz w:val="20"/>
              </w:rPr>
              <w:t xml:space="preserve">1,73</w:t>
            </w:r>
          </w:p>
        </w:tc>
        <w:tc>
          <w:tcPr>
            <w:tcW w:w="1304" w:type="dxa"/>
          </w:tcPr>
          <w:p>
            <w:pPr>
              <w:pStyle w:val="0"/>
            </w:pPr>
            <w:r>
              <w:rPr>
                <w:sz w:val="20"/>
              </w:rPr>
              <w:t xml:space="preserve">1,65</w:t>
            </w:r>
          </w:p>
        </w:tc>
      </w:tr>
      <w:tr>
        <w:tc>
          <w:tcPr>
            <w:tcW w:w="454" w:type="dxa"/>
          </w:tcPr>
          <w:p>
            <w:pPr>
              <w:pStyle w:val="0"/>
              <w:jc w:val="center"/>
            </w:pPr>
            <w:r>
              <w:rPr>
                <w:sz w:val="20"/>
              </w:rPr>
              <w:t xml:space="preserve">16.</w:t>
            </w:r>
          </w:p>
        </w:tc>
        <w:tc>
          <w:tcPr>
            <w:tcW w:w="2160" w:type="dxa"/>
          </w:tcPr>
          <w:p>
            <w:pPr>
              <w:pStyle w:val="0"/>
            </w:pPr>
            <w:r>
              <w:rPr>
                <w:sz w:val="20"/>
              </w:rPr>
              <w:t xml:space="preserve">10500 - 10999</w:t>
            </w:r>
          </w:p>
        </w:tc>
        <w:tc>
          <w:tcPr>
            <w:tcW w:w="1247" w:type="dxa"/>
          </w:tcPr>
          <w:p>
            <w:pPr>
              <w:pStyle w:val="0"/>
            </w:pPr>
            <w:r>
              <w:rPr>
                <w:sz w:val="20"/>
              </w:rPr>
              <w:t xml:space="preserve">1,6</w:t>
            </w:r>
          </w:p>
        </w:tc>
        <w:tc>
          <w:tcPr>
            <w:tcW w:w="1276" w:type="dxa"/>
          </w:tcPr>
          <w:p>
            <w:pPr>
              <w:pStyle w:val="0"/>
            </w:pPr>
            <w:r>
              <w:rPr>
                <w:sz w:val="20"/>
              </w:rPr>
              <w:t xml:space="preserve">1,64</w:t>
            </w:r>
          </w:p>
        </w:tc>
        <w:tc>
          <w:tcPr>
            <w:tcW w:w="1304" w:type="dxa"/>
          </w:tcPr>
          <w:p>
            <w:pPr>
              <w:pStyle w:val="0"/>
            </w:pPr>
            <w:r>
              <w:rPr>
                <w:sz w:val="20"/>
              </w:rPr>
              <w:t xml:space="preserve">2,14</w:t>
            </w:r>
          </w:p>
        </w:tc>
        <w:tc>
          <w:tcPr>
            <w:tcW w:w="1275" w:type="dxa"/>
          </w:tcPr>
          <w:p>
            <w:pPr>
              <w:pStyle w:val="0"/>
            </w:pPr>
            <w:r>
              <w:rPr>
                <w:sz w:val="20"/>
              </w:rPr>
              <w:t xml:space="preserve">1,77</w:t>
            </w:r>
          </w:p>
        </w:tc>
        <w:tc>
          <w:tcPr>
            <w:tcW w:w="1304" w:type="dxa"/>
          </w:tcPr>
          <w:p>
            <w:pPr>
              <w:pStyle w:val="0"/>
            </w:pPr>
            <w:r>
              <w:rPr>
                <w:sz w:val="20"/>
              </w:rPr>
              <w:t xml:space="preserve">1,68</w:t>
            </w:r>
          </w:p>
        </w:tc>
      </w:tr>
      <w:tr>
        <w:tc>
          <w:tcPr>
            <w:tcW w:w="454" w:type="dxa"/>
          </w:tcPr>
          <w:p>
            <w:pPr>
              <w:pStyle w:val="0"/>
              <w:jc w:val="center"/>
            </w:pPr>
            <w:r>
              <w:rPr>
                <w:sz w:val="20"/>
              </w:rPr>
              <w:t xml:space="preserve">17.</w:t>
            </w:r>
          </w:p>
        </w:tc>
        <w:tc>
          <w:tcPr>
            <w:tcW w:w="2160" w:type="dxa"/>
          </w:tcPr>
          <w:p>
            <w:pPr>
              <w:pStyle w:val="0"/>
            </w:pPr>
            <w:r>
              <w:rPr>
                <w:sz w:val="20"/>
              </w:rPr>
              <w:t xml:space="preserve">11000 - 11499</w:t>
            </w:r>
          </w:p>
        </w:tc>
        <w:tc>
          <w:tcPr>
            <w:tcW w:w="1247" w:type="dxa"/>
          </w:tcPr>
          <w:p>
            <w:pPr>
              <w:pStyle w:val="0"/>
            </w:pPr>
            <w:r>
              <w:rPr>
                <w:sz w:val="20"/>
              </w:rPr>
              <w:t xml:space="preserve">1,64</w:t>
            </w:r>
          </w:p>
        </w:tc>
        <w:tc>
          <w:tcPr>
            <w:tcW w:w="1276" w:type="dxa"/>
          </w:tcPr>
          <w:p>
            <w:pPr>
              <w:pStyle w:val="0"/>
            </w:pPr>
            <w:r>
              <w:rPr>
                <w:sz w:val="20"/>
              </w:rPr>
              <w:t xml:space="preserve">1,73</w:t>
            </w:r>
          </w:p>
        </w:tc>
        <w:tc>
          <w:tcPr>
            <w:tcW w:w="1304" w:type="dxa"/>
          </w:tcPr>
          <w:p>
            <w:pPr>
              <w:pStyle w:val="0"/>
            </w:pPr>
            <w:r>
              <w:rPr>
                <w:sz w:val="20"/>
              </w:rPr>
              <w:t xml:space="preserve">2,22</w:t>
            </w:r>
          </w:p>
        </w:tc>
        <w:tc>
          <w:tcPr>
            <w:tcW w:w="1275" w:type="dxa"/>
          </w:tcPr>
          <w:p>
            <w:pPr>
              <w:pStyle w:val="0"/>
            </w:pPr>
            <w:r>
              <w:rPr>
                <w:sz w:val="20"/>
              </w:rPr>
              <w:t xml:space="preserve">1,81</w:t>
            </w:r>
          </w:p>
        </w:tc>
        <w:tc>
          <w:tcPr>
            <w:tcW w:w="1304" w:type="dxa"/>
          </w:tcPr>
          <w:p>
            <w:pPr>
              <w:pStyle w:val="0"/>
            </w:pPr>
            <w:r>
              <w:rPr>
                <w:sz w:val="20"/>
              </w:rPr>
              <w:t xml:space="preserve">1,73</w:t>
            </w:r>
          </w:p>
        </w:tc>
      </w:tr>
      <w:tr>
        <w:tc>
          <w:tcPr>
            <w:tcW w:w="454" w:type="dxa"/>
          </w:tcPr>
          <w:p>
            <w:pPr>
              <w:pStyle w:val="0"/>
              <w:jc w:val="center"/>
            </w:pPr>
            <w:r>
              <w:rPr>
                <w:sz w:val="20"/>
              </w:rPr>
              <w:t xml:space="preserve">18.</w:t>
            </w:r>
          </w:p>
        </w:tc>
        <w:tc>
          <w:tcPr>
            <w:tcW w:w="2160" w:type="dxa"/>
          </w:tcPr>
          <w:p>
            <w:pPr>
              <w:pStyle w:val="0"/>
            </w:pPr>
            <w:r>
              <w:rPr>
                <w:sz w:val="20"/>
              </w:rPr>
              <w:t xml:space="preserve">11500 - 11999</w:t>
            </w:r>
          </w:p>
        </w:tc>
        <w:tc>
          <w:tcPr>
            <w:tcW w:w="1247" w:type="dxa"/>
          </w:tcPr>
          <w:p>
            <w:pPr>
              <w:pStyle w:val="0"/>
            </w:pPr>
            <w:r>
              <w:rPr>
                <w:sz w:val="20"/>
              </w:rPr>
              <w:t xml:space="preserve">1,73</w:t>
            </w:r>
          </w:p>
        </w:tc>
        <w:tc>
          <w:tcPr>
            <w:tcW w:w="1276" w:type="dxa"/>
          </w:tcPr>
          <w:p>
            <w:pPr>
              <w:pStyle w:val="0"/>
            </w:pPr>
            <w:r>
              <w:rPr>
                <w:sz w:val="20"/>
              </w:rPr>
              <w:t xml:space="preserve">1,77</w:t>
            </w:r>
          </w:p>
        </w:tc>
        <w:tc>
          <w:tcPr>
            <w:tcW w:w="1304" w:type="dxa"/>
          </w:tcPr>
          <w:p>
            <w:pPr>
              <w:pStyle w:val="0"/>
            </w:pPr>
            <w:r>
              <w:rPr>
                <w:sz w:val="20"/>
              </w:rPr>
              <w:t xml:space="preserve">2,3</w:t>
            </w:r>
          </w:p>
        </w:tc>
        <w:tc>
          <w:tcPr>
            <w:tcW w:w="1275" w:type="dxa"/>
          </w:tcPr>
          <w:p>
            <w:pPr>
              <w:pStyle w:val="0"/>
            </w:pPr>
            <w:r>
              <w:rPr>
                <w:sz w:val="20"/>
              </w:rPr>
              <w:t xml:space="preserve">1,85</w:t>
            </w:r>
          </w:p>
        </w:tc>
        <w:tc>
          <w:tcPr>
            <w:tcW w:w="1304" w:type="dxa"/>
          </w:tcPr>
          <w:p>
            <w:pPr>
              <w:pStyle w:val="0"/>
            </w:pPr>
            <w:r>
              <w:rPr>
                <w:sz w:val="20"/>
              </w:rPr>
              <w:t xml:space="preserve">1,77</w:t>
            </w:r>
          </w:p>
        </w:tc>
      </w:tr>
      <w:tr>
        <w:tc>
          <w:tcPr>
            <w:tcW w:w="454" w:type="dxa"/>
          </w:tcPr>
          <w:p>
            <w:pPr>
              <w:pStyle w:val="0"/>
              <w:jc w:val="center"/>
            </w:pPr>
            <w:r>
              <w:rPr>
                <w:sz w:val="20"/>
              </w:rPr>
              <w:t xml:space="preserve">19.</w:t>
            </w:r>
          </w:p>
        </w:tc>
        <w:tc>
          <w:tcPr>
            <w:tcW w:w="2160" w:type="dxa"/>
          </w:tcPr>
          <w:p>
            <w:pPr>
              <w:pStyle w:val="0"/>
            </w:pPr>
            <w:r>
              <w:rPr>
                <w:sz w:val="20"/>
              </w:rPr>
              <w:t xml:space="preserve">12000 и выше</w:t>
            </w:r>
          </w:p>
        </w:tc>
        <w:tc>
          <w:tcPr>
            <w:tcW w:w="1247" w:type="dxa"/>
          </w:tcPr>
          <w:p>
            <w:pPr>
              <w:pStyle w:val="0"/>
            </w:pPr>
            <w:r>
              <w:rPr>
                <w:sz w:val="20"/>
              </w:rPr>
              <w:t xml:space="preserve">1,81</w:t>
            </w:r>
          </w:p>
        </w:tc>
        <w:tc>
          <w:tcPr>
            <w:tcW w:w="1276" w:type="dxa"/>
          </w:tcPr>
          <w:p>
            <w:pPr>
              <w:pStyle w:val="0"/>
            </w:pPr>
            <w:r>
              <w:rPr>
                <w:sz w:val="20"/>
              </w:rPr>
              <w:t xml:space="preserve">1,81</w:t>
            </w:r>
          </w:p>
        </w:tc>
        <w:tc>
          <w:tcPr>
            <w:tcW w:w="1304" w:type="dxa"/>
          </w:tcPr>
          <w:p>
            <w:pPr>
              <w:pStyle w:val="0"/>
            </w:pPr>
            <w:r>
              <w:rPr>
                <w:sz w:val="20"/>
              </w:rPr>
              <w:t xml:space="preserve">2,38</w:t>
            </w:r>
          </w:p>
        </w:tc>
        <w:tc>
          <w:tcPr>
            <w:tcW w:w="1275" w:type="dxa"/>
          </w:tcPr>
          <w:p>
            <w:pPr>
              <w:pStyle w:val="0"/>
            </w:pPr>
            <w:r>
              <w:rPr>
                <w:sz w:val="20"/>
              </w:rPr>
              <w:t xml:space="preserve">1,89</w:t>
            </w:r>
          </w:p>
        </w:tc>
        <w:tc>
          <w:tcPr>
            <w:tcW w:w="1304" w:type="dxa"/>
          </w:tcPr>
          <w:p>
            <w:pPr>
              <w:pStyle w:val="0"/>
            </w:pPr>
            <w:r>
              <w:rPr>
                <w:sz w:val="20"/>
              </w:rPr>
              <w:t xml:space="preserve">1,85</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Применяется для расчета размера субсидии для получателей субсидий, являющихся крестьянскими (фермерскими) хозяйствами, индивидуальными предпринимателями.</w:t>
      </w:r>
    </w:p>
    <w:p>
      <w:pPr>
        <w:pStyle w:val="0"/>
        <w:spacing w:before="200" w:line-rule="auto"/>
        <w:ind w:firstLine="540"/>
        <w:jc w:val="both"/>
      </w:pPr>
      <w:r>
        <w:rPr>
          <w:sz w:val="20"/>
        </w:rPr>
        <w:t xml:space="preserve">&lt;**&gt; Применяется для расчета размера субсидии для получателей субсидий, являющихся победителями конкурсных отборов по предоставлению грантов в форме субсидий на развитие семейных ферм согласно </w:t>
      </w:r>
      <w:hyperlink w:history="0" r:id="rId238" w:tooltip="Постановление Администрации Томской области от 31.05.2012 N 205а (ред. от 06.02.2023) &quot;О предоставлении грантов в форме субсидий на развитие семейных ферм в Томской области&quot; (вместе с &quot;Положением о предоставлении грантов в форме субсидий на развитие семейных ферм&quot;) {КонсультантПлюс}">
        <w:r>
          <w:rPr>
            <w:sz w:val="20"/>
            <w:color w:val="0000ff"/>
          </w:rPr>
          <w:t xml:space="preserve">постановлению</w:t>
        </w:r>
      </w:hyperlink>
      <w:r>
        <w:rPr>
          <w:sz w:val="20"/>
        </w:rPr>
        <w:t xml:space="preserve"> Администрации Томской области от 31.05.2012 N 205а "О предоставлении грантов в форме субсидий на развитие семейных ферм в Томской области", грантов "Агростартап" в форме субсидий на реализацию проектов создания и (или) развития хозяйств в соответствии с </w:t>
      </w:r>
      <w:hyperlink w:history="0" r:id="rId239" w:tooltip="Постановление Администрации Томской области от 13.05.2019 N 179а (ред. от 06.02.2023) &quot;О предоставлении грантов &quot;Агростартап&quot; на реализацию проектов создания и (или) развития хозяйств&quot; (вместе с &quot;Порядком предоставления грантов &quot;Агростартап&quot; на реализацию проектов создания и (или) развития хозяйств&quot;) {КонсультантПлюс}">
        <w:r>
          <w:rPr>
            <w:sz w:val="20"/>
            <w:color w:val="0000ff"/>
          </w:rPr>
          <w:t xml:space="preserve">постановлением</w:t>
        </w:r>
      </w:hyperlink>
      <w:r>
        <w:rPr>
          <w:sz w:val="20"/>
        </w:rPr>
        <w:t xml:space="preserve"> Администрации Томской области от 13.05.2019 N 179а "О предоставлении грантов "Агростартап" на реализацию проектов создания и (или) развития хозяйств" при строительстве и введении в эксплуатацию объектов животноводческих комплексов (помещений для содержания крупного рогатого скота) и (или) ферм молочного направления - в течение 5 лет, начиная с первого числа месяца, следующего за месяцем ввода объекта в эксплуатацию.</w:t>
      </w:r>
    </w:p>
    <w:p>
      <w:pPr>
        <w:pStyle w:val="0"/>
        <w:jc w:val="both"/>
      </w:pPr>
      <w:r>
        <w:rPr>
          <w:sz w:val="20"/>
        </w:rPr>
        <w:t xml:space="preserve">(в ред. </w:t>
      </w:r>
      <w:hyperlink w:history="0" r:id="rId240" w:tooltip="Постановление Администрации Томской области от 30.12.2022 N 631а &quot;О внесении изменений в постановление Администрации Томской области от 29.12.2017 N 482а&quot; {КонсультантПлюс}">
        <w:r>
          <w:rPr>
            <w:sz w:val="20"/>
            <w:color w:val="0000ff"/>
          </w:rPr>
          <w:t xml:space="preserve">постановления</w:t>
        </w:r>
      </w:hyperlink>
      <w:r>
        <w:rPr>
          <w:sz w:val="20"/>
        </w:rPr>
        <w:t xml:space="preserve"> Администрации Томской области от 30.12.2022 N 631а)</w:t>
      </w:r>
    </w:p>
    <w:p>
      <w:pPr>
        <w:pStyle w:val="0"/>
        <w:spacing w:before="200" w:line-rule="auto"/>
        <w:ind w:firstLine="540"/>
        <w:jc w:val="both"/>
      </w:pPr>
      <w:r>
        <w:rPr>
          <w:sz w:val="20"/>
        </w:rPr>
        <w:t xml:space="preserve">&lt;***&gt; Применяется для расчета размера субсидии для получателей субсидий при строительстве, реконструкции и введении в эксплуатацию объектов животноводческих комплексов (помещений для содержания крупного рогатого скота) и (или) ферм молочного направления - в течение 5 лет, начиная с первого числа месяца, следующего за месяцем ввода объекта в эксплуатацию.</w:t>
      </w:r>
    </w:p>
    <w:p>
      <w:pPr>
        <w:pStyle w:val="0"/>
        <w:spacing w:before="200" w:line-rule="auto"/>
        <w:ind w:firstLine="540"/>
        <w:jc w:val="both"/>
      </w:pPr>
      <w:r>
        <w:rPr>
          <w:sz w:val="20"/>
        </w:rPr>
        <w:t xml:space="preserve">&lt;****&gt; Применяется для расчета размера субсидии для получателей субсидий муниципального образования "Александровский район" и муниципального образования "Городской округ Стрежевой".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 из местных бюджетов субсидий</w:t>
      </w:r>
    </w:p>
    <w:p>
      <w:pPr>
        <w:pStyle w:val="0"/>
        <w:jc w:val="right"/>
      </w:pPr>
      <w:r>
        <w:rPr>
          <w:sz w:val="20"/>
        </w:rPr>
        <w:t xml:space="preserve">на стимулирование развития приоритетных подотраслей</w:t>
      </w:r>
    </w:p>
    <w:p>
      <w:pPr>
        <w:pStyle w:val="0"/>
        <w:jc w:val="right"/>
      </w:pPr>
      <w:r>
        <w:rPr>
          <w:sz w:val="20"/>
        </w:rPr>
        <w:t xml:space="preserve">агропромышленного комплекса и развитие малых форм</w:t>
      </w:r>
    </w:p>
    <w:p>
      <w:pPr>
        <w:pStyle w:val="0"/>
        <w:jc w:val="right"/>
      </w:pPr>
      <w:r>
        <w:rPr>
          <w:sz w:val="20"/>
        </w:rPr>
        <w:t xml:space="preserve">хозяйствования, источником финансового обеспечения которых</w:t>
      </w:r>
    </w:p>
    <w:p>
      <w:pPr>
        <w:pStyle w:val="0"/>
        <w:jc w:val="right"/>
      </w:pPr>
      <w:r>
        <w:rPr>
          <w:sz w:val="20"/>
        </w:rPr>
        <w:t xml:space="preserve">являются межбюджетные трансферты из федерального</w:t>
      </w:r>
    </w:p>
    <w:p>
      <w:pPr>
        <w:pStyle w:val="0"/>
        <w:jc w:val="right"/>
      </w:pPr>
      <w:r>
        <w:rPr>
          <w:sz w:val="20"/>
        </w:rPr>
        <w:t xml:space="preserve">и областного бюджетов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241" w:tooltip="Постановление Администрации Томской области от 05.02.2021 N 27а &quot;О внесении изменений в постановление Администрации Томской области от 29.12.2017 N 482а&quot; {КонсультантПлюс}">
              <w:r>
                <w:rPr>
                  <w:sz w:val="20"/>
                  <w:color w:val="0000ff"/>
                </w:rPr>
                <w:t xml:space="preserve">постановлением</w:t>
              </w:r>
            </w:hyperlink>
            <w:r>
              <w:rPr>
                <w:sz w:val="20"/>
                <w:color w:val="392c69"/>
              </w:rPr>
              <w:t xml:space="preserve"> Администрации Томской области</w:t>
            </w:r>
          </w:p>
          <w:p>
            <w:pPr>
              <w:pStyle w:val="0"/>
              <w:jc w:val="center"/>
            </w:pPr>
            <w:r>
              <w:rPr>
                <w:sz w:val="20"/>
                <w:color w:val="392c69"/>
              </w:rPr>
              <w:t xml:space="preserve">от 05.02.2021 N 27а;</w:t>
            </w:r>
          </w:p>
          <w:p>
            <w:pPr>
              <w:pStyle w:val="0"/>
              <w:jc w:val="center"/>
            </w:pPr>
            <w:r>
              <w:rPr>
                <w:sz w:val="20"/>
                <w:color w:val="392c69"/>
              </w:rPr>
              <w:t xml:space="preserve">в ред. </w:t>
            </w:r>
            <w:hyperlink w:history="0" r:id="rId242" w:tooltip="Постановление Администрации Томской области от 30.12.2022 N 631а &quot;О внесении изменений в постановление Администрации Томской области от 29.12.2017 N 482а&quot; {КонсультантПлюс}">
              <w:r>
                <w:rPr>
                  <w:sz w:val="20"/>
                  <w:color w:val="0000ff"/>
                </w:rPr>
                <w:t xml:space="preserve">постановления</w:t>
              </w:r>
            </w:hyperlink>
            <w:r>
              <w:rPr>
                <w:sz w:val="20"/>
                <w:color w:val="392c69"/>
              </w:rPr>
              <w:t xml:space="preserve"> Администрации Томской области</w:t>
            </w:r>
          </w:p>
          <w:p>
            <w:pPr>
              <w:pStyle w:val="0"/>
              <w:jc w:val="center"/>
            </w:pPr>
            <w:r>
              <w:rPr>
                <w:sz w:val="20"/>
                <w:color w:val="392c69"/>
              </w:rPr>
              <w:t xml:space="preserve">от 30.12.2022 N 631а)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right"/>
      </w:pPr>
      <w:r>
        <w:rPr>
          <w:sz w:val="20"/>
        </w:rPr>
      </w:r>
    </w:p>
    <w:p>
      <w:pPr>
        <w:pStyle w:val="1"/>
        <w:jc w:val="both"/>
      </w:pPr>
      <w:r>
        <w:rPr>
          <w:sz w:val="20"/>
        </w:rPr>
        <w:t xml:space="preserve">Форма</w:t>
      </w:r>
    </w:p>
    <w:p>
      <w:pPr>
        <w:pStyle w:val="1"/>
        <w:jc w:val="both"/>
      </w:pPr>
      <w:r>
        <w:rPr>
          <w:sz w:val="20"/>
        </w:rPr>
      </w:r>
    </w:p>
    <w:bookmarkStart w:id="1007" w:name="P1007"/>
    <w:bookmarkEnd w:id="1007"/>
    <w:p>
      <w:pPr>
        <w:pStyle w:val="1"/>
        <w:jc w:val="both"/>
      </w:pPr>
      <w:r>
        <w:rPr>
          <w:sz w:val="20"/>
        </w:rPr>
        <w:t xml:space="preserve">         Отчет о фактически произведенных затратах на производство</w:t>
      </w:r>
    </w:p>
    <w:p>
      <w:pPr>
        <w:pStyle w:val="1"/>
        <w:jc w:val="both"/>
      </w:pPr>
      <w:r>
        <w:rPr>
          <w:sz w:val="20"/>
        </w:rPr>
        <w:t xml:space="preserve">                            молока в 20__ году</w:t>
      </w:r>
    </w:p>
    <w:p>
      <w:pPr>
        <w:pStyle w:val="1"/>
        <w:jc w:val="both"/>
      </w:pPr>
      <w:r>
        <w:rPr>
          <w:sz w:val="20"/>
        </w:rPr>
        <w:t xml:space="preserve">               по __________________________________________</w:t>
      </w:r>
    </w:p>
    <w:p>
      <w:pPr>
        <w:pStyle w:val="1"/>
        <w:jc w:val="both"/>
      </w:pPr>
      <w:r>
        <w:rPr>
          <w:sz w:val="20"/>
        </w:rPr>
        <w:t xml:space="preserve">                        (Получатель субсидии, ИНН)</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551"/>
        <w:gridCol w:w="2268"/>
        <w:gridCol w:w="1077"/>
        <w:gridCol w:w="2665"/>
      </w:tblGrid>
      <w:tr>
        <w:tc>
          <w:tcPr>
            <w:tcW w:w="454" w:type="dxa"/>
            <w:vAlign w:val="center"/>
            <w:vMerge w:val="restart"/>
          </w:tcPr>
          <w:p>
            <w:pPr>
              <w:pStyle w:val="0"/>
              <w:jc w:val="center"/>
            </w:pPr>
            <w:r>
              <w:rPr>
                <w:sz w:val="20"/>
              </w:rPr>
              <w:t xml:space="preserve">N п/п</w:t>
            </w:r>
          </w:p>
        </w:tc>
        <w:tc>
          <w:tcPr>
            <w:tcW w:w="2551" w:type="dxa"/>
            <w:vAlign w:val="center"/>
            <w:vMerge w:val="restart"/>
          </w:tcPr>
          <w:p>
            <w:pPr>
              <w:pStyle w:val="0"/>
              <w:jc w:val="center"/>
            </w:pPr>
            <w:r>
              <w:rPr>
                <w:sz w:val="20"/>
              </w:rPr>
              <w:t xml:space="preserve">Наименование затрат</w:t>
            </w:r>
          </w:p>
        </w:tc>
        <w:tc>
          <w:tcPr>
            <w:gridSpan w:val="3"/>
            <w:tcW w:w="6010" w:type="dxa"/>
            <w:vAlign w:val="center"/>
          </w:tcPr>
          <w:p>
            <w:pPr>
              <w:pStyle w:val="0"/>
              <w:jc w:val="center"/>
            </w:pPr>
            <w:r>
              <w:rPr>
                <w:sz w:val="20"/>
              </w:rPr>
              <w:t xml:space="preserve">Документы, подтверждающие фактически произведенные затраты получателя субсидии</w:t>
            </w:r>
          </w:p>
        </w:tc>
      </w:tr>
      <w:tr>
        <w:tc>
          <w:tcPr>
            <w:vMerge w:val="continue"/>
          </w:tcPr>
          <w:p/>
        </w:tc>
        <w:tc>
          <w:tcPr>
            <w:vMerge w:val="continue"/>
          </w:tcPr>
          <w:p/>
        </w:tc>
        <w:tc>
          <w:tcPr>
            <w:tcW w:w="2268" w:type="dxa"/>
            <w:vAlign w:val="center"/>
          </w:tcPr>
          <w:p>
            <w:pPr>
              <w:pStyle w:val="0"/>
              <w:jc w:val="center"/>
            </w:pPr>
            <w:r>
              <w:rPr>
                <w:sz w:val="20"/>
              </w:rPr>
              <w:t xml:space="preserve">наименование</w:t>
            </w:r>
          </w:p>
        </w:tc>
        <w:tc>
          <w:tcPr>
            <w:tcW w:w="1077" w:type="dxa"/>
            <w:vAlign w:val="center"/>
          </w:tcPr>
          <w:p>
            <w:pPr>
              <w:pStyle w:val="0"/>
              <w:jc w:val="center"/>
            </w:pPr>
            <w:r>
              <w:rPr>
                <w:sz w:val="20"/>
              </w:rPr>
              <w:t xml:space="preserve">дата и номер</w:t>
            </w:r>
          </w:p>
        </w:tc>
        <w:tc>
          <w:tcPr>
            <w:tcW w:w="2665" w:type="dxa"/>
            <w:vAlign w:val="center"/>
          </w:tcPr>
          <w:p>
            <w:pPr>
              <w:pStyle w:val="0"/>
              <w:jc w:val="center"/>
            </w:pPr>
            <w:r>
              <w:rPr>
                <w:sz w:val="20"/>
              </w:rPr>
              <w:t xml:space="preserve">фактическая сумма затрат на производство молока &lt;*&gt;, рублей, копеек</w:t>
            </w:r>
          </w:p>
        </w:tc>
      </w:tr>
      <w:tr>
        <w:tc>
          <w:tcPr>
            <w:tcW w:w="454" w:type="dxa"/>
          </w:tcPr>
          <w:p>
            <w:pPr>
              <w:pStyle w:val="0"/>
              <w:jc w:val="center"/>
            </w:pPr>
            <w:r>
              <w:rPr>
                <w:sz w:val="20"/>
              </w:rPr>
              <w:t xml:space="preserve">1.</w:t>
            </w:r>
          </w:p>
        </w:tc>
        <w:tc>
          <w:tcPr>
            <w:tcW w:w="2551" w:type="dxa"/>
          </w:tcPr>
          <w:p>
            <w:pPr>
              <w:pStyle w:val="0"/>
            </w:pPr>
            <w:r>
              <w:rPr>
                <w:sz w:val="20"/>
              </w:rPr>
            </w:r>
          </w:p>
        </w:tc>
        <w:tc>
          <w:tcPr>
            <w:tcW w:w="2268" w:type="dxa"/>
          </w:tcPr>
          <w:p>
            <w:pPr>
              <w:pStyle w:val="0"/>
            </w:pPr>
            <w:r>
              <w:rPr>
                <w:sz w:val="20"/>
              </w:rPr>
            </w:r>
          </w:p>
        </w:tc>
        <w:tc>
          <w:tcPr>
            <w:tcW w:w="1077" w:type="dxa"/>
          </w:tcPr>
          <w:p>
            <w:pPr>
              <w:pStyle w:val="0"/>
            </w:pPr>
            <w:r>
              <w:rPr>
                <w:sz w:val="20"/>
              </w:rPr>
            </w:r>
          </w:p>
        </w:tc>
        <w:tc>
          <w:tcPr>
            <w:tcW w:w="2665" w:type="dxa"/>
          </w:tcPr>
          <w:p>
            <w:pPr>
              <w:pStyle w:val="0"/>
            </w:pPr>
            <w:r>
              <w:rPr>
                <w:sz w:val="20"/>
              </w:rPr>
            </w:r>
          </w:p>
        </w:tc>
      </w:tr>
      <w:tr>
        <w:tc>
          <w:tcPr>
            <w:tcW w:w="454" w:type="dxa"/>
          </w:tcPr>
          <w:p>
            <w:pPr>
              <w:pStyle w:val="0"/>
              <w:jc w:val="center"/>
            </w:pPr>
            <w:r>
              <w:rPr>
                <w:sz w:val="20"/>
              </w:rPr>
              <w:t xml:space="preserve">2.</w:t>
            </w:r>
          </w:p>
        </w:tc>
        <w:tc>
          <w:tcPr>
            <w:tcW w:w="2551" w:type="dxa"/>
          </w:tcPr>
          <w:p>
            <w:pPr>
              <w:pStyle w:val="0"/>
            </w:pPr>
            <w:r>
              <w:rPr>
                <w:sz w:val="20"/>
              </w:rPr>
            </w:r>
          </w:p>
        </w:tc>
        <w:tc>
          <w:tcPr>
            <w:tcW w:w="2268" w:type="dxa"/>
          </w:tcPr>
          <w:p>
            <w:pPr>
              <w:pStyle w:val="0"/>
            </w:pPr>
            <w:r>
              <w:rPr>
                <w:sz w:val="20"/>
              </w:rPr>
            </w:r>
          </w:p>
        </w:tc>
        <w:tc>
          <w:tcPr>
            <w:tcW w:w="1077" w:type="dxa"/>
          </w:tcPr>
          <w:p>
            <w:pPr>
              <w:pStyle w:val="0"/>
            </w:pPr>
            <w:r>
              <w:rPr>
                <w:sz w:val="20"/>
              </w:rPr>
            </w:r>
          </w:p>
        </w:tc>
        <w:tc>
          <w:tcPr>
            <w:tcW w:w="2665" w:type="dxa"/>
          </w:tcPr>
          <w:p>
            <w:pPr>
              <w:pStyle w:val="0"/>
            </w:pPr>
            <w:r>
              <w:rPr>
                <w:sz w:val="20"/>
              </w:rPr>
            </w:r>
          </w:p>
        </w:tc>
      </w:tr>
      <w:tr>
        <w:tc>
          <w:tcPr>
            <w:tcW w:w="454" w:type="dxa"/>
          </w:tcPr>
          <w:p>
            <w:pPr>
              <w:pStyle w:val="0"/>
              <w:jc w:val="center"/>
            </w:pPr>
            <w:r>
              <w:rPr>
                <w:sz w:val="20"/>
              </w:rPr>
              <w:t xml:space="preserve">3.</w:t>
            </w:r>
          </w:p>
        </w:tc>
        <w:tc>
          <w:tcPr>
            <w:tcW w:w="2551" w:type="dxa"/>
          </w:tcPr>
          <w:p>
            <w:pPr>
              <w:pStyle w:val="0"/>
            </w:pPr>
            <w:r>
              <w:rPr>
                <w:sz w:val="20"/>
              </w:rPr>
            </w:r>
          </w:p>
        </w:tc>
        <w:tc>
          <w:tcPr>
            <w:tcW w:w="2268" w:type="dxa"/>
          </w:tcPr>
          <w:p>
            <w:pPr>
              <w:pStyle w:val="0"/>
            </w:pPr>
            <w:r>
              <w:rPr>
                <w:sz w:val="20"/>
              </w:rPr>
            </w:r>
          </w:p>
        </w:tc>
        <w:tc>
          <w:tcPr>
            <w:tcW w:w="1077" w:type="dxa"/>
          </w:tcPr>
          <w:p>
            <w:pPr>
              <w:pStyle w:val="0"/>
            </w:pPr>
            <w:r>
              <w:rPr>
                <w:sz w:val="20"/>
              </w:rPr>
            </w:r>
          </w:p>
        </w:tc>
        <w:tc>
          <w:tcPr>
            <w:tcW w:w="2665" w:type="dxa"/>
          </w:tcPr>
          <w:p>
            <w:pPr>
              <w:pStyle w:val="0"/>
            </w:pPr>
            <w:r>
              <w:rPr>
                <w:sz w:val="20"/>
              </w:rPr>
            </w:r>
          </w:p>
        </w:tc>
      </w:tr>
      <w:tr>
        <w:tc>
          <w:tcPr>
            <w:tcW w:w="454" w:type="dxa"/>
          </w:tcPr>
          <w:p>
            <w:pPr>
              <w:pStyle w:val="0"/>
              <w:jc w:val="center"/>
            </w:pPr>
            <w:r>
              <w:rPr>
                <w:sz w:val="20"/>
              </w:rPr>
              <w:t xml:space="preserve">...</w:t>
            </w:r>
          </w:p>
        </w:tc>
        <w:tc>
          <w:tcPr>
            <w:tcW w:w="2551" w:type="dxa"/>
          </w:tcPr>
          <w:p>
            <w:pPr>
              <w:pStyle w:val="0"/>
            </w:pPr>
            <w:r>
              <w:rPr>
                <w:sz w:val="20"/>
              </w:rPr>
            </w:r>
          </w:p>
        </w:tc>
        <w:tc>
          <w:tcPr>
            <w:tcW w:w="2268" w:type="dxa"/>
          </w:tcPr>
          <w:p>
            <w:pPr>
              <w:pStyle w:val="0"/>
            </w:pPr>
            <w:r>
              <w:rPr>
                <w:sz w:val="20"/>
              </w:rPr>
            </w:r>
          </w:p>
        </w:tc>
        <w:tc>
          <w:tcPr>
            <w:tcW w:w="1077" w:type="dxa"/>
          </w:tcPr>
          <w:p>
            <w:pPr>
              <w:pStyle w:val="0"/>
            </w:pPr>
            <w:r>
              <w:rPr>
                <w:sz w:val="20"/>
              </w:rPr>
            </w:r>
          </w:p>
        </w:tc>
        <w:tc>
          <w:tcPr>
            <w:tcW w:w="2665" w:type="dxa"/>
          </w:tcPr>
          <w:p>
            <w:pPr>
              <w:pStyle w:val="0"/>
            </w:pPr>
            <w:r>
              <w:rPr>
                <w:sz w:val="20"/>
              </w:rPr>
            </w:r>
          </w:p>
        </w:tc>
      </w:tr>
      <w:tr>
        <w:tc>
          <w:tcPr>
            <w:tcW w:w="454" w:type="dxa"/>
          </w:tcPr>
          <w:p>
            <w:pPr>
              <w:pStyle w:val="0"/>
            </w:pPr>
            <w:r>
              <w:rPr>
                <w:sz w:val="20"/>
              </w:rPr>
            </w:r>
          </w:p>
        </w:tc>
        <w:tc>
          <w:tcPr>
            <w:tcW w:w="2551" w:type="dxa"/>
          </w:tcPr>
          <w:p>
            <w:pPr>
              <w:pStyle w:val="0"/>
            </w:pPr>
            <w:r>
              <w:rPr>
                <w:sz w:val="20"/>
              </w:rPr>
              <w:t xml:space="preserve">Итого</w:t>
            </w:r>
          </w:p>
        </w:tc>
        <w:tc>
          <w:tcPr>
            <w:tcW w:w="2268" w:type="dxa"/>
          </w:tcPr>
          <w:p>
            <w:pPr>
              <w:pStyle w:val="0"/>
            </w:pPr>
            <w:r>
              <w:rPr>
                <w:sz w:val="20"/>
              </w:rPr>
            </w:r>
          </w:p>
        </w:tc>
        <w:tc>
          <w:tcPr>
            <w:tcW w:w="1077" w:type="dxa"/>
          </w:tcPr>
          <w:p>
            <w:pPr>
              <w:pStyle w:val="0"/>
            </w:pPr>
            <w:r>
              <w:rPr>
                <w:sz w:val="20"/>
              </w:rPr>
            </w:r>
          </w:p>
        </w:tc>
        <w:tc>
          <w:tcPr>
            <w:tcW w:w="2665" w:type="dxa"/>
          </w:tcPr>
          <w:p>
            <w:pPr>
              <w:pStyle w:val="0"/>
            </w:pPr>
            <w:r>
              <w:rPr>
                <w:sz w:val="20"/>
              </w:rPr>
            </w:r>
          </w:p>
        </w:tc>
      </w:tr>
    </w:tbl>
    <w:p>
      <w:pPr>
        <w:pStyle w:val="0"/>
        <w:jc w:val="both"/>
      </w:pPr>
      <w:r>
        <w:rPr>
          <w:sz w:val="20"/>
        </w:rPr>
      </w:r>
    </w:p>
    <w:p>
      <w:pPr>
        <w:pStyle w:val="1"/>
        <w:jc w:val="both"/>
      </w:pPr>
      <w:r>
        <w:rPr>
          <w:sz w:val="20"/>
        </w:rPr>
        <w:t xml:space="preserve">    --------------------------------</w:t>
      </w:r>
    </w:p>
    <w:p>
      <w:pPr>
        <w:pStyle w:val="1"/>
        <w:jc w:val="both"/>
      </w:pPr>
      <w:r>
        <w:rPr>
          <w:sz w:val="20"/>
        </w:rPr>
        <w:t xml:space="preserve">    &lt;*&gt;  Для получателей субсидий, не являющихся налогоплательщиками налога</w:t>
      </w:r>
    </w:p>
    <w:p>
      <w:pPr>
        <w:pStyle w:val="1"/>
        <w:jc w:val="both"/>
      </w:pPr>
      <w:r>
        <w:rPr>
          <w:sz w:val="20"/>
        </w:rPr>
        <w:t xml:space="preserve">на   добавленную  стоимость  или  использующих  право  на  освобождение  от</w:t>
      </w:r>
    </w:p>
    <w:p>
      <w:pPr>
        <w:pStyle w:val="1"/>
        <w:jc w:val="both"/>
      </w:pPr>
      <w:r>
        <w:rPr>
          <w:sz w:val="20"/>
        </w:rPr>
        <w:t xml:space="preserve">исполнения обязанностей налогоплательщика налога на добавленную стоимость в</w:t>
      </w:r>
    </w:p>
    <w:p>
      <w:pPr>
        <w:pStyle w:val="1"/>
        <w:jc w:val="both"/>
      </w:pPr>
      <w:r>
        <w:rPr>
          <w:sz w:val="20"/>
        </w:rPr>
        <w:t xml:space="preserve">соответствии  со  </w:t>
      </w:r>
      <w:hyperlink w:history="0" r:id="rId243" w:tooltip="&quot;Налоговый кодекс Российской Федерации (часть вторая)&quot; от 05.08.2000 N 117-ФЗ (ред. от 29.05.2023, с изм. от 31.05.2023) (с изм. и доп., вступ. в силу с 01.06.2023) {КонсультантПлюс}">
        <w:r>
          <w:rPr>
            <w:sz w:val="20"/>
            <w:color w:val="0000ff"/>
          </w:rPr>
          <w:t xml:space="preserve">статьей  145</w:t>
        </w:r>
      </w:hyperlink>
      <w:r>
        <w:rPr>
          <w:sz w:val="20"/>
        </w:rPr>
        <w:t xml:space="preserve">  Налогового  кодекса  Российской  Федерации,</w:t>
      </w:r>
    </w:p>
    <w:p>
      <w:pPr>
        <w:pStyle w:val="1"/>
        <w:jc w:val="both"/>
      </w:pPr>
      <w:r>
        <w:rPr>
          <w:sz w:val="20"/>
        </w:rPr>
        <w:t xml:space="preserve">фактические   затраты   получателя   субсидии   включают  сумму  налога  на</w:t>
      </w:r>
    </w:p>
    <w:p>
      <w:pPr>
        <w:pStyle w:val="1"/>
        <w:jc w:val="both"/>
      </w:pPr>
      <w:r>
        <w:rPr>
          <w:sz w:val="20"/>
        </w:rPr>
        <w:t xml:space="preserve">добавленную стоимость.</w:t>
      </w:r>
    </w:p>
    <w:p>
      <w:pPr>
        <w:pStyle w:val="1"/>
        <w:jc w:val="both"/>
      </w:pPr>
      <w:r>
        <w:rPr>
          <w:sz w:val="20"/>
        </w:rPr>
      </w:r>
    </w:p>
    <w:p>
      <w:pPr>
        <w:pStyle w:val="1"/>
        <w:jc w:val="both"/>
      </w:pPr>
      <w:r>
        <w:rPr>
          <w:sz w:val="20"/>
        </w:rPr>
        <w:t xml:space="preserve">Руководитель получателя субсидии __________ _______________________________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предоставления из местных бюджетов субсидий</w:t>
      </w:r>
    </w:p>
    <w:p>
      <w:pPr>
        <w:pStyle w:val="0"/>
        <w:jc w:val="right"/>
      </w:pPr>
      <w:r>
        <w:rPr>
          <w:sz w:val="20"/>
        </w:rPr>
        <w:t xml:space="preserve">на стимулирование развития приоритетных подотраслей</w:t>
      </w:r>
    </w:p>
    <w:p>
      <w:pPr>
        <w:pStyle w:val="0"/>
        <w:jc w:val="right"/>
      </w:pPr>
      <w:r>
        <w:rPr>
          <w:sz w:val="20"/>
        </w:rPr>
        <w:t xml:space="preserve">агропромышленного комплекса и развитие малых форм</w:t>
      </w:r>
    </w:p>
    <w:p>
      <w:pPr>
        <w:pStyle w:val="0"/>
        <w:jc w:val="right"/>
      </w:pPr>
      <w:r>
        <w:rPr>
          <w:sz w:val="20"/>
        </w:rPr>
        <w:t xml:space="preserve">хозяйствования, источником финансового обеспечения которых</w:t>
      </w:r>
    </w:p>
    <w:p>
      <w:pPr>
        <w:pStyle w:val="0"/>
        <w:jc w:val="right"/>
      </w:pPr>
      <w:r>
        <w:rPr>
          <w:sz w:val="20"/>
        </w:rPr>
        <w:t xml:space="preserve">являются межбюджетные трансферты из федерального</w:t>
      </w:r>
    </w:p>
    <w:p>
      <w:pPr>
        <w:pStyle w:val="0"/>
        <w:jc w:val="right"/>
      </w:pPr>
      <w:r>
        <w:rPr>
          <w:sz w:val="20"/>
        </w:rPr>
        <w:t xml:space="preserve">и областного бюджетов</w:t>
      </w:r>
    </w:p>
    <w:p>
      <w:pPr>
        <w:pStyle w:val="0"/>
        <w:jc w:val="both"/>
      </w:pPr>
      <w:r>
        <w:rPr>
          <w:sz w:val="20"/>
        </w:rPr>
      </w:r>
    </w:p>
    <w:bookmarkStart w:id="1068" w:name="P1068"/>
    <w:bookmarkEnd w:id="1068"/>
    <w:p>
      <w:pPr>
        <w:pStyle w:val="2"/>
        <w:jc w:val="center"/>
      </w:pPr>
      <w:r>
        <w:rPr>
          <w:sz w:val="20"/>
        </w:rPr>
        <w:t xml:space="preserve">РАСЧЕТ</w:t>
      </w:r>
    </w:p>
    <w:p>
      <w:pPr>
        <w:pStyle w:val="2"/>
        <w:jc w:val="center"/>
      </w:pPr>
      <w:r>
        <w:rPr>
          <w:sz w:val="20"/>
        </w:rPr>
        <w:t xml:space="preserve">КОЭФФИЦИЕНТА ПРИРОСТА ОБЪЕМА ПРОИЗВОДСТВА МОЛОКА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244" w:tooltip="Постановление Администрации Томской области от 30.12.2022 N 631а &quot;О внесении изменений в постановление Администрации Томской области от 29.12.2017 N 482а&quot; {КонсультантПлюс}">
              <w:r>
                <w:rPr>
                  <w:sz w:val="20"/>
                  <w:color w:val="0000ff"/>
                </w:rPr>
                <w:t xml:space="preserve">постановлением</w:t>
              </w:r>
            </w:hyperlink>
            <w:r>
              <w:rPr>
                <w:sz w:val="20"/>
                <w:color w:val="392c69"/>
              </w:rPr>
              <w:t xml:space="preserve"> Администрации Томской области</w:t>
            </w:r>
          </w:p>
          <w:p>
            <w:pPr>
              <w:pStyle w:val="0"/>
              <w:jc w:val="center"/>
            </w:pPr>
            <w:r>
              <w:rPr>
                <w:sz w:val="20"/>
                <w:color w:val="392c69"/>
              </w:rPr>
              <w:t xml:space="preserve">от 30.12.2022 N 631а)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4286"/>
        <w:gridCol w:w="2126"/>
        <w:gridCol w:w="2211"/>
      </w:tblGrid>
      <w:tr>
        <w:tc>
          <w:tcPr>
            <w:tcW w:w="454" w:type="dxa"/>
            <w:vAlign w:val="center"/>
            <w:vMerge w:val="restart"/>
          </w:tcPr>
          <w:p>
            <w:pPr>
              <w:pStyle w:val="0"/>
              <w:jc w:val="center"/>
            </w:pPr>
            <w:r>
              <w:rPr>
                <w:sz w:val="20"/>
              </w:rPr>
              <w:t xml:space="preserve">N п/п</w:t>
            </w:r>
          </w:p>
        </w:tc>
        <w:tc>
          <w:tcPr>
            <w:tcW w:w="4286" w:type="dxa"/>
            <w:vAlign w:val="center"/>
            <w:vMerge w:val="restart"/>
          </w:tcPr>
          <w:p>
            <w:pPr>
              <w:pStyle w:val="0"/>
              <w:jc w:val="center"/>
            </w:pPr>
            <w:r>
              <w:rPr>
                <w:sz w:val="20"/>
              </w:rPr>
              <w:t xml:space="preserve">Категория получателей субсидии</w:t>
            </w:r>
          </w:p>
        </w:tc>
        <w:tc>
          <w:tcPr>
            <w:gridSpan w:val="2"/>
            <w:tcW w:w="4337" w:type="dxa"/>
          </w:tcPr>
          <w:p>
            <w:pPr>
              <w:pStyle w:val="0"/>
              <w:jc w:val="center"/>
            </w:pPr>
            <w:r>
              <w:rPr>
                <w:sz w:val="20"/>
              </w:rPr>
              <w:t xml:space="preserve">Размер коэффициента</w:t>
            </w:r>
          </w:p>
        </w:tc>
      </w:tr>
      <w:tr>
        <w:tc>
          <w:tcPr>
            <w:vMerge w:val="continue"/>
          </w:tcPr>
          <w:p/>
        </w:tc>
        <w:tc>
          <w:tcPr>
            <w:vMerge w:val="continue"/>
          </w:tcPr>
          <w:p/>
        </w:tc>
        <w:tc>
          <w:tcPr>
            <w:tcW w:w="2126" w:type="dxa"/>
          </w:tcPr>
          <w:p>
            <w:pPr>
              <w:pStyle w:val="0"/>
              <w:jc w:val="center"/>
            </w:pPr>
            <w:r>
              <w:rPr>
                <w:sz w:val="20"/>
              </w:rPr>
              <w:t xml:space="preserve">прирост объема производства молока к году, предшествующему отчетному году, менее 5 процентов</w:t>
            </w:r>
          </w:p>
        </w:tc>
        <w:tc>
          <w:tcPr>
            <w:tcW w:w="2211" w:type="dxa"/>
          </w:tcPr>
          <w:p>
            <w:pPr>
              <w:pStyle w:val="0"/>
              <w:jc w:val="center"/>
            </w:pPr>
            <w:r>
              <w:rPr>
                <w:sz w:val="20"/>
              </w:rPr>
              <w:t xml:space="preserve">прирост объема производства молока к году, предшествующему отчетному году, 5 и более процентов</w:t>
            </w:r>
          </w:p>
        </w:tc>
      </w:tr>
      <w:tr>
        <w:tc>
          <w:tcPr>
            <w:tcW w:w="454" w:type="dxa"/>
          </w:tcPr>
          <w:p>
            <w:pPr>
              <w:pStyle w:val="0"/>
              <w:jc w:val="center"/>
            </w:pPr>
            <w:r>
              <w:rPr>
                <w:sz w:val="20"/>
              </w:rPr>
              <w:t xml:space="preserve">1.</w:t>
            </w:r>
          </w:p>
        </w:tc>
        <w:tc>
          <w:tcPr>
            <w:tcW w:w="4286" w:type="dxa"/>
          </w:tcPr>
          <w:p>
            <w:pPr>
              <w:pStyle w:val="0"/>
            </w:pPr>
            <w:r>
              <w:rPr>
                <w:sz w:val="20"/>
              </w:rPr>
              <w:t xml:space="preserve">Сельскохозяйственные товаропроизводители</w:t>
            </w:r>
          </w:p>
        </w:tc>
        <w:tc>
          <w:tcPr>
            <w:tcW w:w="2126" w:type="dxa"/>
          </w:tcPr>
          <w:p>
            <w:pPr>
              <w:pStyle w:val="0"/>
              <w:jc w:val="center"/>
            </w:pPr>
            <w:r>
              <w:rPr>
                <w:sz w:val="20"/>
              </w:rPr>
              <w:t xml:space="preserve">1,0</w:t>
            </w:r>
          </w:p>
        </w:tc>
        <w:tc>
          <w:tcPr>
            <w:tcW w:w="2211" w:type="dxa"/>
          </w:tcPr>
          <w:p>
            <w:pPr>
              <w:pStyle w:val="0"/>
              <w:jc w:val="center"/>
            </w:pPr>
            <w:r>
              <w:rPr>
                <w:sz w:val="20"/>
              </w:rPr>
              <w:t xml:space="preserve">1,2</w:t>
            </w:r>
          </w:p>
        </w:tc>
      </w:tr>
      <w:tr>
        <w:tc>
          <w:tcPr>
            <w:tcW w:w="454" w:type="dxa"/>
          </w:tcPr>
          <w:p>
            <w:pPr>
              <w:pStyle w:val="0"/>
              <w:jc w:val="center"/>
            </w:pPr>
            <w:r>
              <w:rPr>
                <w:sz w:val="20"/>
              </w:rPr>
              <w:t xml:space="preserve">2.</w:t>
            </w:r>
          </w:p>
        </w:tc>
        <w:tc>
          <w:tcPr>
            <w:tcW w:w="4286" w:type="dxa"/>
          </w:tcPr>
          <w:p>
            <w:pPr>
              <w:pStyle w:val="0"/>
            </w:pPr>
            <w:r>
              <w:rPr>
                <w:sz w:val="20"/>
              </w:rPr>
              <w:t xml:space="preserve">Граждане, ведущие личное подсобное хозяйство, применяющие специальный налоговый режим "Налог на профессиональный доход"</w:t>
            </w:r>
          </w:p>
        </w:tc>
        <w:tc>
          <w:tcPr>
            <w:tcW w:w="2126" w:type="dxa"/>
          </w:tcPr>
          <w:p>
            <w:pPr>
              <w:pStyle w:val="0"/>
              <w:jc w:val="center"/>
            </w:pPr>
            <w:r>
              <w:rPr>
                <w:sz w:val="20"/>
              </w:rPr>
              <w:t xml:space="preserve">1,0</w:t>
            </w:r>
          </w:p>
        </w:tc>
        <w:tc>
          <w:tcPr>
            <w:tcW w:w="2211" w:type="dxa"/>
          </w:tcPr>
          <w:p>
            <w:pPr>
              <w:pStyle w:val="0"/>
              <w:jc w:val="center"/>
            </w:pPr>
            <w:r>
              <w:rPr>
                <w:sz w:val="20"/>
              </w:rPr>
              <w:t xml:space="preserve">1,2</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Томской области от 29.12.2017 N 482а</w:t>
            <w:br/>
            <w:t>(ред. от 19.04.2023)</w:t>
            <w:br/>
            <w:t>"Об утверждении Порядка предоставл...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Администрации Томской области от 29.12.2017 N 482а</w:t>
            <w:br/>
            <w:t>(ред. от 19.04.2023)</w:t>
            <w:br/>
            <w:t>"Об утверждении Порядка предоставл...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A3C8143DF18F0280414B993E80783758C2BE30F744487903663000143B1C9AD6D4D51837489AB09CD36F45B872C3689CC3F2F2DD75F281BAE06DBEC31aCK" TargetMode = "External"/>
	<Relationship Id="rId8" Type="http://schemas.openxmlformats.org/officeDocument/2006/relationships/hyperlink" Target="consultantplus://offline/ref=7A3C8143DF18F0280414B993E80783758C2BE30F74478D9C306B000143B1C9AD6D4D51837489AB09CD36F45B872C3689CC3F2F2DD75F281BAE06DBEC31aCK" TargetMode = "External"/>
	<Relationship Id="rId9" Type="http://schemas.openxmlformats.org/officeDocument/2006/relationships/hyperlink" Target="consultantplus://offline/ref=7A3C8143DF18F0280414B993E80783758C2BE30F74478898366B000143B1C9AD6D4D51837489AB09CD36F45B872C3689CC3F2F2DD75F281BAE06DBEC31aCK" TargetMode = "External"/>
	<Relationship Id="rId10" Type="http://schemas.openxmlformats.org/officeDocument/2006/relationships/hyperlink" Target="consultantplus://offline/ref=7A3C8143DF18F0280414B993E80783758C2BE30F744788983763000143B1C9AD6D4D51837489AB09CD36F45B872C3689CC3F2F2DD75F281BAE06DBEC31aCK" TargetMode = "External"/>
	<Relationship Id="rId11" Type="http://schemas.openxmlformats.org/officeDocument/2006/relationships/hyperlink" Target="consultantplus://offline/ref=7A3C8143DF18F0280414B993E80783758C2BE30F7447889D3B61000143B1C9AD6D4D51837489AB09CD36F45B872C3689CC3F2F2DD75F281BAE06DBEC31aCK" TargetMode = "External"/>
	<Relationship Id="rId12" Type="http://schemas.openxmlformats.org/officeDocument/2006/relationships/hyperlink" Target="consultantplus://offline/ref=7A3C8143DF18F0280414B993E80783758C2BE30F7447899B3066000143B1C9AD6D4D51837489AB09CD36F45B872C3689CC3F2F2DD75F281BAE06DBEC31aCK" TargetMode = "External"/>
	<Relationship Id="rId13" Type="http://schemas.openxmlformats.org/officeDocument/2006/relationships/hyperlink" Target="consultantplus://offline/ref=7A3C8143DF18F0280414B993E80783758C2BE30F7447869D3762000143B1C9AD6D4D51837489AB09CD36F45B872C3689CC3F2F2DD75F281BAE06DBEC31aCK" TargetMode = "External"/>
	<Relationship Id="rId14" Type="http://schemas.openxmlformats.org/officeDocument/2006/relationships/hyperlink" Target="consultantplus://offline/ref=7A3C8143DF18F0280414B993E80783758C2BE30F74468E993263000143B1C9AD6D4D51837489AB09CD36F45B872C3689CC3F2F2DD75F281BAE06DBEC31aCK" TargetMode = "External"/>
	<Relationship Id="rId15" Type="http://schemas.openxmlformats.org/officeDocument/2006/relationships/hyperlink" Target="consultantplus://offline/ref=7A3C8143DF18F0280414B993E80783758C2BE30F74468C9E3B6B000143B1C9AD6D4D51837489AB09CD36F45B872C3689CC3F2F2DD75F281BAE06DBEC31aCK" TargetMode = "External"/>
	<Relationship Id="rId16" Type="http://schemas.openxmlformats.org/officeDocument/2006/relationships/hyperlink" Target="consultantplus://offline/ref=7A3C8143DF18F0280414B993E80783758C2BE30F744689983A62000143B1C9AD6D4D51837489AB09CD36F45B872C3689CC3F2F2DD75F281BAE06DBEC31aCK" TargetMode = "External"/>
	<Relationship Id="rId17" Type="http://schemas.openxmlformats.org/officeDocument/2006/relationships/hyperlink" Target="consultantplus://offline/ref=7A3C8143DF18F0280414B993E80783758C2BE30F744689993561000143B1C9AD6D4D51837489AB09CD36F45B872C3689CC3F2F2DD75F281BAE06DBEC31aCK" TargetMode = "External"/>
	<Relationship Id="rId18" Type="http://schemas.openxmlformats.org/officeDocument/2006/relationships/hyperlink" Target="consultantplus://offline/ref=7A3C8143DF18F0280414B993E80783758C2BE30F744687983B61000143B1C9AD6D4D51837489AB09CD36F55B822C3689CC3F2F2DD75F281BAE06DBEC31aCK" TargetMode = "External"/>
	<Relationship Id="rId19" Type="http://schemas.openxmlformats.org/officeDocument/2006/relationships/hyperlink" Target="consultantplus://offline/ref=7A3C8143DF18F0280414B993E80783758C2BE30F744687993767000143B1C9AD6D4D51837489AB09CD36F45B872C3689CC3F2F2DD75F281BAE06DBEC31aCK" TargetMode = "External"/>
	<Relationship Id="rId20" Type="http://schemas.openxmlformats.org/officeDocument/2006/relationships/hyperlink" Target="consultantplus://offline/ref=7A3C8143DF18F0280414B993E80783758C2BE30F74418E9D3B64000143B1C9AD6D4D51837489AB09CD36F45B872C3689CC3F2F2DD75F281BAE06DBEC31aCK" TargetMode = "External"/>
	<Relationship Id="rId21" Type="http://schemas.openxmlformats.org/officeDocument/2006/relationships/hyperlink" Target="consultantplus://offline/ref=7A3C8143DF18F0280414B993E80783758C2BE30F74418898346B000143B1C9AD6D4D51837489AB09CD36F45B872C3689CC3F2F2DD75F281BAE06DBEC31aCK" TargetMode = "External"/>
	<Relationship Id="rId22" Type="http://schemas.openxmlformats.org/officeDocument/2006/relationships/hyperlink" Target="consultantplus://offline/ref=7A3C8143DF18F0280414B993E80783758C2BE30F7441889F3064000143B1C9AD6D4D51837489AB09CD36F45B872C3689CC3F2F2DD75F281BAE06DBEC31aCK" TargetMode = "External"/>
	<Relationship Id="rId23" Type="http://schemas.openxmlformats.org/officeDocument/2006/relationships/hyperlink" Target="consultantplus://offline/ref=7A3C8143DF18F0280414B993E80783758C2BE30F744187913662000143B1C9AD6D4D51837489AB09CD36F45B872C3689CC3F2F2DD75F281BAE06DBEC31aCK" TargetMode = "External"/>
	<Relationship Id="rId24" Type="http://schemas.openxmlformats.org/officeDocument/2006/relationships/hyperlink" Target="consultantplus://offline/ref=7A3C8143DF18F0280414B993E80783758C2BE30F74438E9B3760000143B1C9AD6D4D51837489AB09CD36F45B872C3689CC3F2F2DD75F281BAE06DBEC31aCK" TargetMode = "External"/>
	<Relationship Id="rId25" Type="http://schemas.openxmlformats.org/officeDocument/2006/relationships/hyperlink" Target="consultantplus://offline/ref=7A3C8143DF18F0280414B993E80783758C2BE30F74438C9D376A000143B1C9AD6D4D51837489AB09CD36F45B872C3689CC3F2F2DD75F281BAE06DBEC31aCK" TargetMode = "External"/>
	<Relationship Id="rId26" Type="http://schemas.openxmlformats.org/officeDocument/2006/relationships/hyperlink" Target="consultantplus://offline/ref=7A3C8143DF18F0280414B993E80783758C2BE30F74438698366A000143B1C9AD6D4D51837489AB09CD36F45B872C3689CC3F2F2DD75F281BAE06DBEC31aCK" TargetMode = "External"/>
	<Relationship Id="rId27" Type="http://schemas.openxmlformats.org/officeDocument/2006/relationships/hyperlink" Target="consultantplus://offline/ref=7A3C8143DF18F0280414B993E80783758C2BE30F74428E993A6A000143B1C9AD6D4D51837489AB09CD36F45B872C3689CC3F2F2DD75F281BAE06DBEC31aCK" TargetMode = "External"/>
	<Relationship Id="rId28" Type="http://schemas.openxmlformats.org/officeDocument/2006/relationships/hyperlink" Target="consultantplus://offline/ref=7A3C8143DF18F0280414B993E80783758C2BE30F74428D9A3666000143B1C9AD6D4D51837489AB09CD36F45B872C3689CC3F2F2DD75F281BAE06DBEC31aCK" TargetMode = "External"/>
	<Relationship Id="rId29" Type="http://schemas.openxmlformats.org/officeDocument/2006/relationships/hyperlink" Target="consultantplus://offline/ref=7A3C8143DF18F0280414A79EFE6BDD718923BF00764585CE6E3706561CE1CFF82D0D57D536C8A0039967B00E8F2764C6886C3C2FD14332aBK" TargetMode = "External"/>
	<Relationship Id="rId30" Type="http://schemas.openxmlformats.org/officeDocument/2006/relationships/hyperlink" Target="consultantplus://offline/ref=7A3C8143DF18F0280414B993E80783758C2BE30F74428E9A3163000143B1C9AD6D4D51837489AB09CD36F55E8A2C3689CC3F2F2DD75F281BAE06DBEC31aCK" TargetMode = "External"/>
	<Relationship Id="rId31" Type="http://schemas.openxmlformats.org/officeDocument/2006/relationships/hyperlink" Target="consultantplus://offline/ref=7A3C8143DF18F0280414B993E80783758C2BE30F74428E9A306A000143B1C9AD6D4D51836689F305CD30EA5B843960D88A36a9K" TargetMode = "External"/>
	<Relationship Id="rId32" Type="http://schemas.openxmlformats.org/officeDocument/2006/relationships/hyperlink" Target="consultantplus://offline/ref=7A3C8143DF18F0280414B993E80783758C2BE30F744687993767000143B1C9AD6D4D51837489AB09CD36F45B8A2C3689CC3F2F2DD75F281BAE06DBEC31aCK" TargetMode = "External"/>
	<Relationship Id="rId33" Type="http://schemas.openxmlformats.org/officeDocument/2006/relationships/hyperlink" Target="consultantplus://offline/ref=7A3C8143DF18F0280414B993E80783758C2BE30F744689993561000143B1C9AD6D4D51837489AB09CD36F45B842C3689CC3F2F2DD75F281BAE06DBEC31aCK" TargetMode = "External"/>
	<Relationship Id="rId34" Type="http://schemas.openxmlformats.org/officeDocument/2006/relationships/hyperlink" Target="consultantplus://offline/ref=7A3C8143DF18F0280414B993E80783758C2BE30F744687983B61000143B1C9AD6D4D51837489AB09CD36F55B822C3689CC3F2F2DD75F281BAE06DBEC31aCK" TargetMode = "External"/>
	<Relationship Id="rId35" Type="http://schemas.openxmlformats.org/officeDocument/2006/relationships/hyperlink" Target="consultantplus://offline/ref=7A3C8143DF18F0280414B993E80783758C2BE30F744487903663000143B1C9AD6D4D51837489AB09CD36F45B842C3689CC3F2F2DD75F281BAE06DBEC31aCK" TargetMode = "External"/>
	<Relationship Id="rId36" Type="http://schemas.openxmlformats.org/officeDocument/2006/relationships/hyperlink" Target="consultantplus://offline/ref=7A3C8143DF18F0280414B993E80783758C2BE30F74478D9C306B000143B1C9AD6D4D51837489AB09CD36F45B842C3689CC3F2F2DD75F281BAE06DBEC31aCK" TargetMode = "External"/>
	<Relationship Id="rId37" Type="http://schemas.openxmlformats.org/officeDocument/2006/relationships/hyperlink" Target="consultantplus://offline/ref=7A3C8143DF18F0280414B993E80783758C2BE30F74478898366B000143B1C9AD6D4D51837489AB09CD36F45B842C3689CC3F2F2DD75F281BAE06DBEC31aCK" TargetMode = "External"/>
	<Relationship Id="rId38" Type="http://schemas.openxmlformats.org/officeDocument/2006/relationships/hyperlink" Target="consultantplus://offline/ref=7A3C8143DF18F0280414B993E80783758C2BE30F744788983763000143B1C9AD6D4D51837489AB09CD36F45B842C3689CC3F2F2DD75F281BAE06DBEC31aCK" TargetMode = "External"/>
	<Relationship Id="rId39" Type="http://schemas.openxmlformats.org/officeDocument/2006/relationships/hyperlink" Target="consultantplus://offline/ref=7A3C8143DF18F0280414B993E80783758C2BE30F7447889D3B61000143B1C9AD6D4D51837489AB09CD36F45B842C3689CC3F2F2DD75F281BAE06DBEC31aCK" TargetMode = "External"/>
	<Relationship Id="rId40" Type="http://schemas.openxmlformats.org/officeDocument/2006/relationships/hyperlink" Target="consultantplus://offline/ref=7A3C8143DF18F0280414B993E80783758C2BE30F7447899B3066000143B1C9AD6D4D51837489AB09CD36F45B842C3689CC3F2F2DD75F281BAE06DBEC31aCK" TargetMode = "External"/>
	<Relationship Id="rId41" Type="http://schemas.openxmlformats.org/officeDocument/2006/relationships/hyperlink" Target="consultantplus://offline/ref=7A3C8143DF18F0280414B993E80783758C2BE30F7447869D3762000143B1C9AD6D4D51837489AB09CD36F45B842C3689CC3F2F2DD75F281BAE06DBEC31aCK" TargetMode = "External"/>
	<Relationship Id="rId42" Type="http://schemas.openxmlformats.org/officeDocument/2006/relationships/hyperlink" Target="consultantplus://offline/ref=7A3C8143DF18F0280414B993E80783758C2BE30F74468E993263000143B1C9AD6D4D51837489AB09CD36F45B872C3689CC3F2F2DD75F281BAE06DBEC31aCK" TargetMode = "External"/>
	<Relationship Id="rId43" Type="http://schemas.openxmlformats.org/officeDocument/2006/relationships/hyperlink" Target="consultantplus://offline/ref=7A3C8143DF18F0280414B993E80783758C2BE30F74468C9E3B6B000143B1C9AD6D4D51837489AB09CD36F45B842C3689CC3F2F2DD75F281BAE06DBEC31aCK" TargetMode = "External"/>
	<Relationship Id="rId44" Type="http://schemas.openxmlformats.org/officeDocument/2006/relationships/hyperlink" Target="consultantplus://offline/ref=7A3C8143DF18F0280414B993E80783758C2BE30F744689983A62000143B1C9AD6D4D51837489AB09CD36F45B842C3689CC3F2F2DD75F281BAE06DBEC31aCK" TargetMode = "External"/>
	<Relationship Id="rId45" Type="http://schemas.openxmlformats.org/officeDocument/2006/relationships/hyperlink" Target="consultantplus://offline/ref=7A3C8143DF18F0280414B993E80783758C2BE30F744689993561000143B1C9AD6D4D51837489AB09CD36F45B852C3689CC3F2F2DD75F281BAE06DBEC31aCK" TargetMode = "External"/>
	<Relationship Id="rId46" Type="http://schemas.openxmlformats.org/officeDocument/2006/relationships/hyperlink" Target="consultantplus://offline/ref=7A3C8143DF18F0280414B993E80783758C2BE30F744687993767000143B1C9AD6D4D51837489AB09CD36F45B8B2C3689CC3F2F2DD75F281BAE06DBEC31aCK" TargetMode = "External"/>
	<Relationship Id="rId47" Type="http://schemas.openxmlformats.org/officeDocument/2006/relationships/hyperlink" Target="consultantplus://offline/ref=7A3C8143DF18F0280414B993E80783758C2BE30F74418E9D3B64000143B1C9AD6D4D51837489AB09CD36F45B842C3689CC3F2F2DD75F281BAE06DBEC31aCK" TargetMode = "External"/>
	<Relationship Id="rId48" Type="http://schemas.openxmlformats.org/officeDocument/2006/relationships/hyperlink" Target="consultantplus://offline/ref=7A3C8143DF18F0280414B993E80783758C2BE30F74418898346B000143B1C9AD6D4D51837489AB09CD36F45B842C3689CC3F2F2DD75F281BAE06DBEC31aCK" TargetMode = "External"/>
	<Relationship Id="rId49" Type="http://schemas.openxmlformats.org/officeDocument/2006/relationships/hyperlink" Target="consultantplus://offline/ref=7A3C8143DF18F0280414B993E80783758C2BE30F7441889F3064000143B1C9AD6D4D51837489AB09CD36F45B842C3689CC3F2F2DD75F281BAE06DBEC31aCK" TargetMode = "External"/>
	<Relationship Id="rId50" Type="http://schemas.openxmlformats.org/officeDocument/2006/relationships/hyperlink" Target="consultantplus://offline/ref=7A3C8143DF18F0280414B993E80783758C2BE30F744187913662000143B1C9AD6D4D51837489AB09CD36F45B842C3689CC3F2F2DD75F281BAE06DBEC31aCK" TargetMode = "External"/>
	<Relationship Id="rId51" Type="http://schemas.openxmlformats.org/officeDocument/2006/relationships/hyperlink" Target="consultantplus://offline/ref=7A3C8143DF18F0280414B993E80783758C2BE30F74438E9B3760000143B1C9AD6D4D51837489AB09CD36F45B842C3689CC3F2F2DD75F281BAE06DBEC31aCK" TargetMode = "External"/>
	<Relationship Id="rId52" Type="http://schemas.openxmlformats.org/officeDocument/2006/relationships/hyperlink" Target="consultantplus://offline/ref=7A3C8143DF18F0280414B993E80783758C2BE30F74438C9D376A000143B1C9AD6D4D51837489AB09CD36F45B842C3689CC3F2F2DD75F281BAE06DBEC31aCK" TargetMode = "External"/>
	<Relationship Id="rId53" Type="http://schemas.openxmlformats.org/officeDocument/2006/relationships/hyperlink" Target="consultantplus://offline/ref=7A3C8143DF18F0280414B993E80783758C2BE30F74438698366A000143B1C9AD6D4D51837489AB09CD36F45B842C3689CC3F2F2DD75F281BAE06DBEC31aCK" TargetMode = "External"/>
	<Relationship Id="rId54" Type="http://schemas.openxmlformats.org/officeDocument/2006/relationships/hyperlink" Target="consultantplus://offline/ref=7A3C8143DF18F0280414B993E80783758C2BE30F74428E993A6A000143B1C9AD6D4D51837489AB09CD36F45B842C3689CC3F2F2DD75F281BAE06DBEC31aCK" TargetMode = "External"/>
	<Relationship Id="rId55" Type="http://schemas.openxmlformats.org/officeDocument/2006/relationships/hyperlink" Target="consultantplus://offline/ref=7A3C8143DF18F0280414B993E80783758C2BE30F74428D9A3666000143B1C9AD6D4D51837489AB09CD36F45B842C3689CC3F2F2DD75F281BAE06DBEC31aCK" TargetMode = "External"/>
	<Relationship Id="rId56" Type="http://schemas.openxmlformats.org/officeDocument/2006/relationships/hyperlink" Target="consultantplus://offline/ref=7A3C8143DF18F0280414B993E80783758C2BE30F744687993767000143B1C9AD6D4D51837489AB09CD36F45A822C3689CC3F2F2DD75F281BAE06DBEC31aCK" TargetMode = "External"/>
	<Relationship Id="rId57" Type="http://schemas.openxmlformats.org/officeDocument/2006/relationships/hyperlink" Target="consultantplus://offline/ref=7A3C8143DF18F0280414B993E80783758C2BE30F74428E9A306A000143B1C9AD6D4D51836689F305CD30EA5B843960D88A36a9K" TargetMode = "External"/>
	<Relationship Id="rId58" Type="http://schemas.openxmlformats.org/officeDocument/2006/relationships/hyperlink" Target="consultantplus://offline/ref=7A3C8143DF18F0280414B993E80783758C2BE30F74428C903466000143B1C9AD6D4D51837489AB09CD36F459852C3689CC3F2F2DD75F281BAE06DBEC31aCK" TargetMode = "External"/>
	<Relationship Id="rId59" Type="http://schemas.openxmlformats.org/officeDocument/2006/relationships/hyperlink" Target="consultantplus://offline/ref=7A3C8143DF18F0280414B993E80783758C2BE30F744687993767000143B1C9AD6D4D51837489AB09CD36F45A802C3689CC3F2F2DD75F281BAE06DBEC31aCK" TargetMode = "External"/>
	<Relationship Id="rId60" Type="http://schemas.openxmlformats.org/officeDocument/2006/relationships/hyperlink" Target="consultantplus://offline/ref=7A3C8143DF18F0280414B993E80783758C2BE30F74438C9D376A000143B1C9AD6D4D51837489AB09CD36F45B852C3689CC3F2F2DD75F281BAE06DBEC31aCK" TargetMode = "External"/>
	<Relationship Id="rId61" Type="http://schemas.openxmlformats.org/officeDocument/2006/relationships/hyperlink" Target="consultantplus://offline/ref=7A3C8143DF18F0280414B993E80783758C2BE30F74428E993A6A000143B1C9AD6D4D51837489AB09CD36F45B852C3689CC3F2F2DD75F281BAE06DBEC31aCK" TargetMode = "External"/>
	<Relationship Id="rId62" Type="http://schemas.openxmlformats.org/officeDocument/2006/relationships/hyperlink" Target="consultantplus://offline/ref=7A3C8143DF18F0280414B993E80783758C2BE30F744788983763000143B1C9AD6D4D51837489AB09CD36F45B852C3689CC3F2F2DD75F281BAE06DBEC31aCK" TargetMode = "External"/>
	<Relationship Id="rId63" Type="http://schemas.openxmlformats.org/officeDocument/2006/relationships/image" Target="media/image2.wmf"/>
	<Relationship Id="rId64" Type="http://schemas.openxmlformats.org/officeDocument/2006/relationships/hyperlink" Target="consultantplus://offline/ref=7A3C8143DF18F0280414B993E80783758C2BE30F74428C903466000143B1C9AD6D4D51837489AB09CD36F459852C3689CC3F2F2DD75F281BAE06DBEC31aCK" TargetMode = "External"/>
	<Relationship Id="rId65" Type="http://schemas.openxmlformats.org/officeDocument/2006/relationships/hyperlink" Target="consultantplus://offline/ref=7A3C8143DF18F0280414B993E80783758C2BE30F744687993767000143B1C9AD6D4D51837489AB09CD36F45A842C3689CC3F2F2DD75F281BAE06DBEC31aCK" TargetMode = "External"/>
	<Relationship Id="rId66" Type="http://schemas.openxmlformats.org/officeDocument/2006/relationships/hyperlink" Target="consultantplus://offline/ref=7A3C8143DF18F0280414B993E80783758C2BE30F74428E993A6A000143B1C9AD6D4D51837489AB09CD36F45B8B2C3689CC3F2F2DD75F281BAE06DBEC31aCK" TargetMode = "External"/>
	<Relationship Id="rId67" Type="http://schemas.openxmlformats.org/officeDocument/2006/relationships/hyperlink" Target="consultantplus://offline/ref=7A3C8143DF18F0280414B993E80783758C2BE30F744687993767000143B1C9AD6D4D51837489AB09CD36F458852C3689CC3F2F2DD75F281BAE06DBEC31aCK" TargetMode = "External"/>
	<Relationship Id="rId68" Type="http://schemas.openxmlformats.org/officeDocument/2006/relationships/hyperlink" Target="consultantplus://offline/ref=7A3C8143DF18F0280414B993E80783758C2BE30F74468E993263000143B1C9AD6D4D51837489AB09CD36F45B872C3689CC3F2F2DD75F281BAE06DBEC31aCK" TargetMode = "External"/>
	<Relationship Id="rId69" Type="http://schemas.openxmlformats.org/officeDocument/2006/relationships/hyperlink" Target="consultantplus://offline/ref=7A3C8143DF18F0280414B993E80783758C2BE30F744487903663000143B1C9AD6D4D51837489AB09CD36F45A832C3689CC3F2F2DD75F281BAE06DBEC31aCK" TargetMode = "External"/>
	<Relationship Id="rId70" Type="http://schemas.openxmlformats.org/officeDocument/2006/relationships/hyperlink" Target="consultantplus://offline/ref=7A3C8143DF18F0280414B993E80783758C2BE30F744788983763000143B1C9AD6D4D51837489AB09CD36F45A862C3689CC3F2F2DD75F281BAE06DBEC31aCK" TargetMode = "External"/>
	<Relationship Id="rId71" Type="http://schemas.openxmlformats.org/officeDocument/2006/relationships/hyperlink" Target="consultantplus://offline/ref=7A3C8143DF18F0280414B993E80783758C2BE30F7447869D3762000143B1C9AD6D4D51837489AB09CD36F45B852C3689CC3F2F2DD75F281BAE06DBEC31aCK" TargetMode = "External"/>
	<Relationship Id="rId72" Type="http://schemas.openxmlformats.org/officeDocument/2006/relationships/hyperlink" Target="consultantplus://offline/ref=7A3C8143DF18F0280414B993E80783758C2BE30F744689983A62000143B1C9AD6D4D51837489AB09CD36F45B842C3689CC3F2F2DD75F281BAE06DBEC31aCK" TargetMode = "External"/>
	<Relationship Id="rId73" Type="http://schemas.openxmlformats.org/officeDocument/2006/relationships/hyperlink" Target="consultantplus://offline/ref=7A3C8143DF18F0280414B993E80783758C2BE30F744689993561000143B1C9AD6D4D51837489AB09CD36F45A822C3689CC3F2F2DD75F281BAE06DBEC31aCK" TargetMode = "External"/>
	<Relationship Id="rId74" Type="http://schemas.openxmlformats.org/officeDocument/2006/relationships/hyperlink" Target="consultantplus://offline/ref=7A3C8143DF18F0280414B993E80783758C2BE30F744687993767000143B1C9AD6D4D51837489AB09CD36F4588A2C3689CC3F2F2DD75F281BAE06DBEC31aCK" TargetMode = "External"/>
	<Relationship Id="rId75" Type="http://schemas.openxmlformats.org/officeDocument/2006/relationships/hyperlink" Target="consultantplus://offline/ref=7A3C8143DF18F0280414B993E80783758C2BE30F7441889F3064000143B1C9AD6D4D51837489AB09CD36F45B852C3689CC3F2F2DD75F281BAE06DBEC31aCK" TargetMode = "External"/>
	<Relationship Id="rId76" Type="http://schemas.openxmlformats.org/officeDocument/2006/relationships/hyperlink" Target="consultantplus://offline/ref=7A3C8143DF18F0280414B993E80783758C2BE30F744187913662000143B1C9AD6D4D51837489AB09CD36F45B852C3689CC3F2F2DD75F281BAE06DBEC31aCK" TargetMode = "External"/>
	<Relationship Id="rId77" Type="http://schemas.openxmlformats.org/officeDocument/2006/relationships/hyperlink" Target="consultantplus://offline/ref=7A3C8143DF18F0280414B993E80783758C2BE30F74438C9D376A000143B1C9AD6D4D51837489AB09CD36F45B8A2C3689CC3F2F2DD75F281BAE06DBEC31aCK" TargetMode = "External"/>
	<Relationship Id="rId78" Type="http://schemas.openxmlformats.org/officeDocument/2006/relationships/hyperlink" Target="consultantplus://offline/ref=7A3C8143DF18F0280414B993E80783758C2BE30F74438698366A000143B1C9AD6D4D51837489AB09CD36F45B852C3689CC3F2F2DD75F281BAE06DBEC31aCK" TargetMode = "External"/>
	<Relationship Id="rId79" Type="http://schemas.openxmlformats.org/officeDocument/2006/relationships/hyperlink" Target="consultantplus://offline/ref=7A3C8143DF18F0280414A79EFE6BDD718923BF00764585CE6E3706561CE1CFF82D0D57D637CEA501C43DA00AC6726FD88E74222BCF43281F3Ba3K" TargetMode = "External"/>
	<Relationship Id="rId80" Type="http://schemas.openxmlformats.org/officeDocument/2006/relationships/hyperlink" Target="consultantplus://offline/ref=7A3C8143DF18F0280414A79EFE6BDD718923B8017D4485CE6E3706561CE1CFF82D0D57D637CDA609CC3DA00AC6726FD88E74222BCF43281F3Ba3K" TargetMode = "External"/>
	<Relationship Id="rId81" Type="http://schemas.openxmlformats.org/officeDocument/2006/relationships/hyperlink" Target="consultantplus://offline/ref=7A3C8143DF18F0280414B993E80783758C2BE30F744487903663000143B1C9AD6D4D51837489AB09CD36F45A812C3689CC3F2F2DD75F281BAE06DBEC31aCK" TargetMode = "External"/>
	<Relationship Id="rId82" Type="http://schemas.openxmlformats.org/officeDocument/2006/relationships/hyperlink" Target="consultantplus://offline/ref=7A3C8143DF18F0280414B993E80783758C2BE30F744788983763000143B1C9AD6D4D51837489AB09CD36F45A852C3689CC3F2F2DD75F281BAE06DBEC31aCK" TargetMode = "External"/>
	<Relationship Id="rId83" Type="http://schemas.openxmlformats.org/officeDocument/2006/relationships/hyperlink" Target="consultantplus://offline/ref=7A3C8143DF18F0280414B993E80783758C2BE30F744689993561000143B1C9AD6D4D51837489AB09CD36F45A812C3689CC3F2F2DD75F281BAE06DBEC31aCK" TargetMode = "External"/>
	<Relationship Id="rId84" Type="http://schemas.openxmlformats.org/officeDocument/2006/relationships/hyperlink" Target="consultantplus://offline/ref=7A3C8143DF18F0280414B993E80783758C2BE30F7441889F3064000143B1C9AD6D4D51837489AB09CD36F45B8A2C3689CC3F2F2DD75F281BAE06DBEC31aCK" TargetMode = "External"/>
	<Relationship Id="rId85" Type="http://schemas.openxmlformats.org/officeDocument/2006/relationships/hyperlink" Target="consultantplus://offline/ref=7A3C8143DF18F0280414B993E80783758C2BE30F74438698366A000143B1C9AD6D4D51837489AB09CD36F45B8A2C3689CC3F2F2DD75F281BAE06DBEC31aCK" TargetMode = "External"/>
	<Relationship Id="rId86" Type="http://schemas.openxmlformats.org/officeDocument/2006/relationships/hyperlink" Target="consultantplus://offline/ref=7A3C8143DF18F0280414B993E80783758C2BE30F74438698366A000143B1C9AD6D4D51837489AB09CD36F45A822C3689CC3F2F2DD75F281BAE06DBEC31aCK" TargetMode = "External"/>
	<Relationship Id="rId87" Type="http://schemas.openxmlformats.org/officeDocument/2006/relationships/hyperlink" Target="consultantplus://offline/ref=7A3C8143DF18F0280414B993E80783758C2BE30F74438698366A000143B1C9AD6D4D51837489AB09CD36F45A802C3689CC3F2F2DD75F281BAE06DBEC31aCK" TargetMode = "External"/>
	<Relationship Id="rId88" Type="http://schemas.openxmlformats.org/officeDocument/2006/relationships/hyperlink" Target="consultantplus://offline/ref=7A3C8143DF18F0280414B993E80783758C2BE30F74438698366A000143B1C9AD6D4D51837489AB09CD36F45A842C3689CC3F2F2DD75F281BAE06DBEC31aCK" TargetMode = "External"/>
	<Relationship Id="rId89" Type="http://schemas.openxmlformats.org/officeDocument/2006/relationships/hyperlink" Target="consultantplus://offline/ref=7A3C8143DF18F0280414B993E80783758C2BE30F74438698366A000143B1C9AD6D4D51837489AB09CD36F4598B2C3689CC3F2F2DD75F281BAE06DBEC31aCK" TargetMode = "External"/>
	<Relationship Id="rId90" Type="http://schemas.openxmlformats.org/officeDocument/2006/relationships/hyperlink" Target="consultantplus://offline/ref=7A3C8143DF18F0280414A79EFE6BDD718923BB01724085CE6E3706561CE1CFF83F0D0FDA37CBB808CB28F65B8032a4K" TargetMode = "External"/>
	<Relationship Id="rId91" Type="http://schemas.openxmlformats.org/officeDocument/2006/relationships/hyperlink" Target="consultantplus://offline/ref=7A3C8143DF18F0280414B993E80783758C2BE30F74438698366A000143B1C9AD6D4D51837489AB09CD36F458862C3689CC3F2F2DD75F281BAE06DBEC31aCK" TargetMode = "External"/>
	<Relationship Id="rId92" Type="http://schemas.openxmlformats.org/officeDocument/2006/relationships/hyperlink" Target="consultantplus://offline/ref=7A3C8143DF18F0280414B993E80783758C2BE30F74438698366A000143B1C9AD6D4D51837489AB09CD36F45F802C3689CC3F2F2DD75F281BAE06DBEC31aCK" TargetMode = "External"/>
	<Relationship Id="rId93" Type="http://schemas.openxmlformats.org/officeDocument/2006/relationships/hyperlink" Target="consultantplus://offline/ref=7A3C8143DF18F0280414B993E80783758C2BE30F744187913662000143B1C9AD6D4D51837489AB09CD36F459812C3689CC3F2F2DD75F281BAE06DBEC31aCK" TargetMode = "External"/>
	<Relationship Id="rId94" Type="http://schemas.openxmlformats.org/officeDocument/2006/relationships/hyperlink" Target="consultantplus://offline/ref=7A3C8143DF18F0280414B993E80783758C2BE30F744187913662000143B1C9AD6D4D51837489AB09CD36F459872C3689CC3F2F2DD75F281BAE06DBEC31aCK" TargetMode = "External"/>
	<Relationship Id="rId95" Type="http://schemas.openxmlformats.org/officeDocument/2006/relationships/hyperlink" Target="consultantplus://offline/ref=7A3C8143DF18F0280414B993E80783758C2BE30F74438698366A000143B1C9AD6D4D51837489AB09CD36F45F852C3689CC3F2F2DD75F281BAE06DBEC31aCK" TargetMode = "External"/>
	<Relationship Id="rId96" Type="http://schemas.openxmlformats.org/officeDocument/2006/relationships/hyperlink" Target="consultantplus://offline/ref=7A3C8143DF18F0280414B993E80783758C2BE30F74438698366A000143B1C9AD6D4D51837489AB09CD36F45F8B2C3689CC3F2F2DD75F281BAE06DBEC31aCK" TargetMode = "External"/>
	<Relationship Id="rId97" Type="http://schemas.openxmlformats.org/officeDocument/2006/relationships/hyperlink" Target="consultantplus://offline/ref=7A3C8143DF18F0280414B993E80783758C2BE30F74438698366A000143B1C9AD6D4D51837489AB09CD36F45E822C3689CC3F2F2DD75F281BAE06DBEC31aCK" TargetMode = "External"/>
	<Relationship Id="rId98" Type="http://schemas.openxmlformats.org/officeDocument/2006/relationships/hyperlink" Target="consultantplus://offline/ref=7A3C8143DF18F0280414A79EFE6BDD718922BE04744485CE6E3706561CE1CFF82D0D57D637CDA60AC43DA00AC6726FD88E74222BCF43281F3Ba3K" TargetMode = "External"/>
	<Relationship Id="rId99" Type="http://schemas.openxmlformats.org/officeDocument/2006/relationships/hyperlink" Target="consultantplus://offline/ref=7A3C8143DF18F0280414A79EFE6BDD718922BB03724385CE6E3706561CE1CFF82D0D57D637CEA60BC83DA00AC6726FD88E74222BCF43281F3Ba3K" TargetMode = "External"/>
	<Relationship Id="rId100" Type="http://schemas.openxmlformats.org/officeDocument/2006/relationships/hyperlink" Target="consultantplus://offline/ref=7A3C8143DF18F0280414A79EFE6BDD718F27B401724ED8C4666E0A541BEE90EF2A445BD735CBA00AC662A51FD72A62DE966A2433D3412A31aEK" TargetMode = "External"/>
	<Relationship Id="rId101" Type="http://schemas.openxmlformats.org/officeDocument/2006/relationships/hyperlink" Target="consultantplus://offline/ref=7A3C8143DF18F0280414B993E80783758C2BE30F74438698366A000143B1C9AD6D4D51837489AB09CD36F45E832C3689CC3F2F2DD75F281BAE06DBEC31aCK" TargetMode = "External"/>
	<Relationship Id="rId102" Type="http://schemas.openxmlformats.org/officeDocument/2006/relationships/hyperlink" Target="consultantplus://offline/ref=7A3C8143DF18F0280414B993E80783758C2BE30F744689983A62000143B1C9AD6D4D51837489AB09CD36F45A812C3689CC3F2F2DD75F281BAE06DBEC31aCK" TargetMode = "External"/>
	<Relationship Id="rId103" Type="http://schemas.openxmlformats.org/officeDocument/2006/relationships/hyperlink" Target="consultantplus://offline/ref=7A3C8143DF18F0280414B993E80783758C2BE30F744689983A62000143B1C9AD6D4D51837489AB09CD36F45A872C3689CC3F2F2DD75F281BAE06DBEC31aCK" TargetMode = "External"/>
	<Relationship Id="rId104" Type="http://schemas.openxmlformats.org/officeDocument/2006/relationships/hyperlink" Target="consultantplus://offline/ref=7A3C8143DF18F0280414B993E80783758C2BE30F744689983A62000143B1C9AD6D4D51837489AB09CD36F45A842C3689CC3F2F2DD75F281BAE06DBEC31aCK" TargetMode = "External"/>
	<Relationship Id="rId105" Type="http://schemas.openxmlformats.org/officeDocument/2006/relationships/hyperlink" Target="consultantplus://offline/ref=7A3C8143DF18F0280414B993E80783758C2BE30F744788983763000143B1C9AD6D4D51837489AB09CD36F459852C3689CC3F2F2DD75F281BAE06DBEC31aCK" TargetMode = "External"/>
	<Relationship Id="rId106" Type="http://schemas.openxmlformats.org/officeDocument/2006/relationships/hyperlink" Target="consultantplus://offline/ref=7A3C8143DF18F0280414B993E80783758C2BE30F74438698366A000143B1C9AD6D4D51837489AB09CD36F45E802C3689CC3F2F2DD75F281BAE06DBEC31aCK" TargetMode = "External"/>
	<Relationship Id="rId107" Type="http://schemas.openxmlformats.org/officeDocument/2006/relationships/hyperlink" Target="consultantplus://offline/ref=7A3C8143DF18F0280414B993E80783758C2BE30F74438698366A000143B1C9AD6D4D51837489AB09CD36F45E862C3689CC3F2F2DD75F281BAE06DBEC31aCK" TargetMode = "External"/>
	<Relationship Id="rId108" Type="http://schemas.openxmlformats.org/officeDocument/2006/relationships/hyperlink" Target="consultantplus://offline/ref=7A3C8143DF18F0280414B993E80783758C2BE30F744687993767000143B1C9AD6D4D51837489AB09CD36F4588A2C3689CC3F2F2DD75F281BAE06DBEC31aCK" TargetMode = "External"/>
	<Relationship Id="rId109" Type="http://schemas.openxmlformats.org/officeDocument/2006/relationships/hyperlink" Target="consultantplus://offline/ref=7A3C8143DF18F0280414B993E80783758C2BE30F74438698366A000143B1C9AD6D4D51837489AB09CD36F45E872C3689CC3F2F2DD75F281BAE06DBEC31aCK" TargetMode = "External"/>
	<Relationship Id="rId110" Type="http://schemas.openxmlformats.org/officeDocument/2006/relationships/hyperlink" Target="consultantplus://offline/ref=7A3C8143DF18F0280414B993E80783758C2BE30F74438698366A000143B1C9AD6D4D51837489AB09CD36F45E852C3689CC3F2F2DD75F281BAE06DBEC31aCK" TargetMode = "External"/>
	<Relationship Id="rId111" Type="http://schemas.openxmlformats.org/officeDocument/2006/relationships/hyperlink" Target="consultantplus://offline/ref=7A3C8143DF18F0280414B993E80783758C2BE30F74438698366A000143B1C9AD6D4D51837489AB09CD36F45E8B2C3689CC3F2F2DD75F281BAE06DBEC31aCK" TargetMode = "External"/>
	<Relationship Id="rId112" Type="http://schemas.openxmlformats.org/officeDocument/2006/relationships/hyperlink" Target="consultantplus://offline/ref=7A3C8143DF18F0280414B993E80783758C2BE30F74438698366A000143B1C9AD6D4D51837489AB09CD36F45D822C3689CC3F2F2DD75F281BAE06DBEC31aCK" TargetMode = "External"/>
	<Relationship Id="rId113" Type="http://schemas.openxmlformats.org/officeDocument/2006/relationships/hyperlink" Target="consultantplus://offline/ref=7A3C8143DF18F0280414B993E80783758C2BE30F74438698366A000143B1C9AD6D4D51837489AB09CD36F45D832C3689CC3F2F2DD75F281BAE06DBEC31aCK" TargetMode = "External"/>
	<Relationship Id="rId114" Type="http://schemas.openxmlformats.org/officeDocument/2006/relationships/hyperlink" Target="consultantplus://offline/ref=7A3C8143DF18F0280414B993E80783758C2BE30F744487903663000143B1C9AD6D4D51837489AB09CD36F45A872C3689CC3F2F2DD75F281BAE06DBEC31aCK" TargetMode = "External"/>
	<Relationship Id="rId115" Type="http://schemas.openxmlformats.org/officeDocument/2006/relationships/hyperlink" Target="consultantplus://offline/ref=7A3C8143DF18F0280414B993E80783758C2BE30F744788983763000143B1C9AD6D4D51837489AB09CD36F458812C3689CC3F2F2DD75F281BAE06DBEC31aCK" TargetMode = "External"/>
	<Relationship Id="rId116" Type="http://schemas.openxmlformats.org/officeDocument/2006/relationships/hyperlink" Target="consultantplus://offline/ref=7A3C8143DF18F0280414B993E80783758C2BE30F744689993561000143B1C9AD6D4D51837489AB09CD36F45A852C3689CC3F2F2DD75F281BAE06DBEC31aCK" TargetMode = "External"/>
	<Relationship Id="rId117" Type="http://schemas.openxmlformats.org/officeDocument/2006/relationships/hyperlink" Target="consultantplus://offline/ref=7A3C8143DF18F0280414B993E80783758C2BE30F744187913662000143B1C9AD6D4D51837489AB09CD36F4598B2C3689CC3F2F2DD75F281BAE06DBEC31aCK" TargetMode = "External"/>
	<Relationship Id="rId118" Type="http://schemas.openxmlformats.org/officeDocument/2006/relationships/hyperlink" Target="consultantplus://offline/ref=7A3C8143DF18F0280414B993E80783758C2BE30F74438698366A000143B1C9AD6D4D51837489AB09CD36F45D802C3689CC3F2F2DD75F281BAE06DBEC31aCK" TargetMode = "External"/>
	<Relationship Id="rId119" Type="http://schemas.openxmlformats.org/officeDocument/2006/relationships/hyperlink" Target="consultantplus://offline/ref=7A3C8143DF18F0280414B993E80783758C2BE30F744788983763000143B1C9AD6D4D51837489AB09CD36F458842C3689CC3F2F2DD75F281BAE06DBEC31aCK" TargetMode = "External"/>
	<Relationship Id="rId120" Type="http://schemas.openxmlformats.org/officeDocument/2006/relationships/hyperlink" Target="consultantplus://offline/ref=7A3C8143DF18F0280414B993E80783758C2BE30F74438698366A000143B1C9AD6D4D51837489AB09CD36F45D812C3689CC3F2F2DD75F281BAE06DBEC31aCK" TargetMode = "External"/>
	<Relationship Id="rId121" Type="http://schemas.openxmlformats.org/officeDocument/2006/relationships/hyperlink" Target="consultantplus://offline/ref=7A3C8143DF18F0280414A79EFE6BDD718924B500744085CE6E3706561CE1CFF83F0D0FDA37CBB808CB28F65B8032a4K" TargetMode = "External"/>
	<Relationship Id="rId122" Type="http://schemas.openxmlformats.org/officeDocument/2006/relationships/hyperlink" Target="consultantplus://offline/ref=7A3C8143DF18F0280414B993E80783758C2BE30F744788983763000143B1C9AD6D4D51837489AB09CD36F4588A2C3689CC3F2F2DD75F281BAE06DBEC31aCK" TargetMode = "External"/>
	<Relationship Id="rId123" Type="http://schemas.openxmlformats.org/officeDocument/2006/relationships/hyperlink" Target="consultantplus://offline/ref=7A3C8143DF18F0280414B993E80783758C2BE30F74438698366A000143B1C9AD6D4D51837489AB09CD36F45D842C3689CC3F2F2DD75F281BAE06DBEC31aCK" TargetMode = "External"/>
	<Relationship Id="rId124" Type="http://schemas.openxmlformats.org/officeDocument/2006/relationships/hyperlink" Target="consultantplus://offline/ref=7A3C8143DF18F0280414B993E80783758C2BE30F744788983763000143B1C9AD6D4D51837489AB09CD36F45F822C3689CC3F2F2DD75F281BAE06DBEC31aCK" TargetMode = "External"/>
	<Relationship Id="rId125" Type="http://schemas.openxmlformats.org/officeDocument/2006/relationships/hyperlink" Target="consultantplus://offline/ref=7A3C8143DF18F0280414B993E80783758C2BE30F74438698366A000143B1C9AD6D4D51837489AB09CD36F45D8A2C3689CC3F2F2DD75F281BAE06DBEC31aCK" TargetMode = "External"/>
	<Relationship Id="rId126" Type="http://schemas.openxmlformats.org/officeDocument/2006/relationships/hyperlink" Target="consultantplus://offline/ref=7A3C8143DF18F0280414B993E80783758C2BE30F744788983763000143B1C9AD6D4D51837489AB09CD36F45F822C3689CC3F2F2DD75F281BAE06DBEC31aCK" TargetMode = "External"/>
	<Relationship Id="rId127" Type="http://schemas.openxmlformats.org/officeDocument/2006/relationships/hyperlink" Target="consultantplus://offline/ref=7A3C8143DF18F0280414B993E80783758C2BE30F74438698366A000143B1C9AD6D4D51837489AB09CD36F45D8B2C3689CC3F2F2DD75F281BAE06DBEC31aCK" TargetMode = "External"/>
	<Relationship Id="rId128" Type="http://schemas.openxmlformats.org/officeDocument/2006/relationships/hyperlink" Target="consultantplus://offline/ref=7A3C8143DF18F0280414B993E80783758C2BE30F744788983763000143B1C9AD6D4D51837489AB09CD36F45F832C3689CC3F2F2DD75F281BAE06DBEC31aCK" TargetMode = "External"/>
	<Relationship Id="rId129" Type="http://schemas.openxmlformats.org/officeDocument/2006/relationships/hyperlink" Target="consultantplus://offline/ref=7A3C8143DF18F0280414B993E80783758C2BE30F74438698366A000143B1C9AD6D4D51837489AB09CD36F45C822C3689CC3F2F2DD75F281BAE06DBEC31aCK" TargetMode = "External"/>
	<Relationship Id="rId130" Type="http://schemas.openxmlformats.org/officeDocument/2006/relationships/hyperlink" Target="consultantplus://offline/ref=7A3C8143DF18F0280414B993E80783758C2BE30F74438698366A000143B1C9AD6D4D51837489AB09CD36F45C802C3689CC3F2F2DD75F281BAE06DBEC31aCK" TargetMode = "External"/>
	<Relationship Id="rId131" Type="http://schemas.openxmlformats.org/officeDocument/2006/relationships/hyperlink" Target="consultantplus://offline/ref=7A3C8143DF18F0280414B993E80783758C2BE30F744788983763000143B1C9AD6D4D51837489AB09CD36F45F812C3689CC3F2F2DD75F281BAE06DBEC31aCK" TargetMode = "External"/>
	<Relationship Id="rId132" Type="http://schemas.openxmlformats.org/officeDocument/2006/relationships/hyperlink" Target="consultantplus://offline/ref=7A3C8143DF18F0280414B993E80783758C2BE30F744187913662000143B1C9AD6D4D51837489AB09CD36F458822C3689CC3F2F2DD75F281BAE06DBEC31aCK" TargetMode = "External"/>
	<Relationship Id="rId133" Type="http://schemas.openxmlformats.org/officeDocument/2006/relationships/hyperlink" Target="consultantplus://offline/ref=7A3C8143DF18F0280414B993E80783758C2BE30F74438698366A000143B1C9AD6D4D51837489AB09CD36F45C862C3689CC3F2F2DD75F281BAE06DBEC31aCK" TargetMode = "External"/>
	<Relationship Id="rId134" Type="http://schemas.openxmlformats.org/officeDocument/2006/relationships/hyperlink" Target="consultantplus://offline/ref=7A3C8143DF18F0280414B993E80783758C2BE30F744788983763000143B1C9AD6D4D51837489AB09CD36F45F852C3689CC3F2F2DD75F281BAE06DBEC31aCK" TargetMode = "External"/>
	<Relationship Id="rId135" Type="http://schemas.openxmlformats.org/officeDocument/2006/relationships/hyperlink" Target="consultantplus://offline/ref=7A3C8143DF18F0280414B993E80783758C2BE30F74438698366A000143B1C9AD6D4D51837489AB09CD36F45C852C3689CC3F2F2DD75F281BAE06DBEC31aCK" TargetMode = "External"/>
	<Relationship Id="rId136" Type="http://schemas.openxmlformats.org/officeDocument/2006/relationships/hyperlink" Target="consultantplus://offline/ref=7A3C8143DF18F0280414B993E80783758C2BE30F744788983763000143B1C9AD6D4D51837489AB09CD36F45F8A2C3689CC3F2F2DD75F281BAE06DBEC31aCK" TargetMode = "External"/>
	<Relationship Id="rId137" Type="http://schemas.openxmlformats.org/officeDocument/2006/relationships/hyperlink" Target="consultantplus://offline/ref=7A3C8143DF18F0280414B993E80783758C2BE30F74438698366A000143B1C9AD6D4D51837489AB09CD36F45C8A2C3689CC3F2F2DD75F281BAE06DBEC31aCK" TargetMode = "External"/>
	<Relationship Id="rId138" Type="http://schemas.openxmlformats.org/officeDocument/2006/relationships/hyperlink" Target="consultantplus://offline/ref=7A3C8143DF18F0280414B993E80783758C2BE30F744187913662000143B1C9AD6D4D51837489AB09CD36F458832C3689CC3F2F2DD75F281BAE06DBEC31aCK" TargetMode = "External"/>
	<Relationship Id="rId139" Type="http://schemas.openxmlformats.org/officeDocument/2006/relationships/hyperlink" Target="consultantplus://offline/ref=7A3C8143DF18F0280414B993E80783758C2BE30F744187913662000143B1C9AD6D4D51837489AB09CD36F458862C3689CC3F2F2DD75F281BAE06DBEC31aCK" TargetMode = "External"/>
	<Relationship Id="rId140" Type="http://schemas.openxmlformats.org/officeDocument/2006/relationships/hyperlink" Target="consultantplus://offline/ref=7A3C8143DF18F0280414B993E80783758C2BE30F744788983763000143B1C9AD6D4D51837489AB09CD36F45E802C3689CC3F2F2DD75F281BAE06DBEC31aCK" TargetMode = "External"/>
	<Relationship Id="rId141" Type="http://schemas.openxmlformats.org/officeDocument/2006/relationships/hyperlink" Target="consultantplus://offline/ref=7A3C8143DF18F0280414B993E80783758C2BE30F744689993561000143B1C9AD6D4D51837489AB09CD36F459822C3689CC3F2F2DD75F281BAE06DBEC31aCK" TargetMode = "External"/>
	<Relationship Id="rId142" Type="http://schemas.openxmlformats.org/officeDocument/2006/relationships/hyperlink" Target="consultantplus://offline/ref=7A3C8143DF18F0280414B993E80783758C2BE30F744788983763000143B1C9AD6D4D51837489AB09CD36F453862C3689CC3F2F2DD75F281BAE06DBEC31aCK" TargetMode = "External"/>
	<Relationship Id="rId143" Type="http://schemas.openxmlformats.org/officeDocument/2006/relationships/hyperlink" Target="consultantplus://offline/ref=7A3C8143DF18F0280414B993E80783758C2BE30F744689993561000143B1C9AD6D4D51837489AB09CD36F459832C3689CC3F2F2DD75F281BAE06DBEC31aCK" TargetMode = "External"/>
	<Relationship Id="rId144" Type="http://schemas.openxmlformats.org/officeDocument/2006/relationships/hyperlink" Target="consultantplus://offline/ref=7A3C8143DF18F0280414B993E80783758C2BE30F74438698366A000143B1C9AD6D4D51837489AB09CD36F45C8B2C3689CC3F2F2DD75F281BAE06DBEC31aCK" TargetMode = "External"/>
	<Relationship Id="rId145" Type="http://schemas.openxmlformats.org/officeDocument/2006/relationships/hyperlink" Target="consultantplus://offline/ref=7A3C8143DF18F0280414B993E80783758C2BE30F744788983763000143B1C9AD6D4D51837489AB09CD36F4538A2C3689CC3F2F2DD75F281BAE06DBEC31aCK" TargetMode = "External"/>
	<Relationship Id="rId146" Type="http://schemas.openxmlformats.org/officeDocument/2006/relationships/hyperlink" Target="consultantplus://offline/ref=7A3C8143DF18F0280414B993E80783758C2BE30F744689993561000143B1C9AD6D4D51837489AB09CD36F459802C3689CC3F2F2DD75F281BAE06DBEC31aCK" TargetMode = "External"/>
	<Relationship Id="rId147" Type="http://schemas.openxmlformats.org/officeDocument/2006/relationships/header" Target="header2.xml"/>
	<Relationship Id="rId148" Type="http://schemas.openxmlformats.org/officeDocument/2006/relationships/footer" Target="footer2.xml"/>
	<Relationship Id="rId149" Type="http://schemas.openxmlformats.org/officeDocument/2006/relationships/hyperlink" Target="consultantplus://offline/ref=7A3C8143DF18F0280414B993E80783758C2BE30F744788983763000143B1C9AD6D4D51837489AB09CD36F452862C3689CC3F2F2DD75F281BAE06DBEC31aCK" TargetMode = "External"/>
	<Relationship Id="rId150" Type="http://schemas.openxmlformats.org/officeDocument/2006/relationships/hyperlink" Target="consultantplus://offline/ref=7A3C8143DF18F0280414B993E80783758C2BE30F744689993561000143B1C9AD6D4D51837489AB09CD36F459812C3689CC3F2F2DD75F281BAE06DBEC31aCK" TargetMode = "External"/>
	<Relationship Id="rId151" Type="http://schemas.openxmlformats.org/officeDocument/2006/relationships/hyperlink" Target="consultantplus://offline/ref=7A3C8143DF18F0280414B993E80783758C2BE30F74438C9D376A000143B1C9AD6D4D51837489AB09CD36F45A812C3689CC3F2F2DD75F281BAE06DBEC31aCK" TargetMode = "External"/>
	<Relationship Id="rId152" Type="http://schemas.openxmlformats.org/officeDocument/2006/relationships/hyperlink" Target="consultantplus://offline/ref=7A3C8143DF18F0280414B993E80783758C2BE30F744487903663000143B1C9AD6D4D51837489AB09CD36F45A842C3689CC3F2F2DD75F281BAE06DBEC31aCK" TargetMode = "External"/>
	<Relationship Id="rId153" Type="http://schemas.openxmlformats.org/officeDocument/2006/relationships/hyperlink" Target="consultantplus://offline/ref=7A3C8143DF18F0280414B993E80783758C2BE30F74478D9C306B000143B1C9AD6D4D51837489AB09CD36F45B852C3689CC3F2F2DD75F281BAE06DBEC31aCK" TargetMode = "External"/>
	<Relationship Id="rId154" Type="http://schemas.openxmlformats.org/officeDocument/2006/relationships/hyperlink" Target="consultantplus://offline/ref=7A3C8143DF18F0280414B993E80783758C2BE30F74478898366B000143B1C9AD6D4D51837489AB09CD36F45B852C3689CC3F2F2DD75F281BAE06DBEC31aCK" TargetMode = "External"/>
	<Relationship Id="rId155" Type="http://schemas.openxmlformats.org/officeDocument/2006/relationships/hyperlink" Target="consultantplus://offline/ref=7A3C8143DF18F0280414B993E80783758C2BE30F744788983763000143B1C9AD6D4D51837489AB09CD36F45E8A2C3689CC3F2F2DD75F281BAE06DBEC31aCK" TargetMode = "External"/>
	<Relationship Id="rId156" Type="http://schemas.openxmlformats.org/officeDocument/2006/relationships/hyperlink" Target="consultantplus://offline/ref=7A3C8143DF18F0280414B993E80783758C2BE30F7447889D3B61000143B1C9AD6D4D51837489AB09CD36F45B852C3689CC3F2F2DD75F281BAE06DBEC31aCK" TargetMode = "External"/>
	<Relationship Id="rId157" Type="http://schemas.openxmlformats.org/officeDocument/2006/relationships/hyperlink" Target="consultantplus://offline/ref=7A3C8143DF18F0280414B993E80783758C2BE30F7447899B3066000143B1C9AD6D4D51837489AB09CD36F45B852C3689CC3F2F2DD75F281BAE06DBEC31aCK" TargetMode = "External"/>
	<Relationship Id="rId158" Type="http://schemas.openxmlformats.org/officeDocument/2006/relationships/hyperlink" Target="consultantplus://offline/ref=7A3C8143DF18F0280414B993E80783758C2BE30F7447869D3762000143B1C9AD6D4D51837489AB09CD36F459862C3689CC3F2F2DD75F281BAE06DBEC31aCK" TargetMode = "External"/>
	<Relationship Id="rId159" Type="http://schemas.openxmlformats.org/officeDocument/2006/relationships/hyperlink" Target="consultantplus://offline/ref=7A3C8143DF18F0280414B993E80783758C2BE30F74468C9E3B6B000143B1C9AD6D4D51837489AB09CD36F45B852C3689CC3F2F2DD75F281BAE06DBEC31aCK" TargetMode = "External"/>
	<Relationship Id="rId160" Type="http://schemas.openxmlformats.org/officeDocument/2006/relationships/hyperlink" Target="consultantplus://offline/ref=7A3C8143DF18F0280414B993E80783758C2BE30F744689993561000143B1C9AD6D4D51837489AB09CD36F4598B2C3689CC3F2F2DD75F281BAE06DBEC31aCK" TargetMode = "External"/>
	<Relationship Id="rId161" Type="http://schemas.openxmlformats.org/officeDocument/2006/relationships/hyperlink" Target="consultantplus://offline/ref=7A3C8143DF18F0280414B993E80783758C2BE30F744687993767000143B1C9AD6D4D51837489AB09CD36F45E842C3689CC3F2F2DD75F281BAE06DBEC31aCK" TargetMode = "External"/>
	<Relationship Id="rId162" Type="http://schemas.openxmlformats.org/officeDocument/2006/relationships/hyperlink" Target="consultantplus://offline/ref=7A3C8143DF18F0280414B993E80783758C2BE30F74418E9D3B64000143B1C9AD6D4D51837489AB09CD36F45B842C3689CC3F2F2DD75F281BAE06DBEC31aCK" TargetMode = "External"/>
	<Relationship Id="rId163" Type="http://schemas.openxmlformats.org/officeDocument/2006/relationships/hyperlink" Target="consultantplus://offline/ref=7A3C8143DF18F0280414B993E80783758C2BE30F7441889F3064000143B1C9AD6D4D51837489AB09CD36F45A862C3689CC3F2F2DD75F281BAE06DBEC31aCK" TargetMode = "External"/>
	<Relationship Id="rId164" Type="http://schemas.openxmlformats.org/officeDocument/2006/relationships/hyperlink" Target="consultantplus://offline/ref=7A3C8143DF18F0280414B993E80783758C2BE30F744187913662000143B1C9AD6D4D51837489AB09CD36F458872C3689CC3F2F2DD75F281BAE06DBEC31aCK" TargetMode = "External"/>
	<Relationship Id="rId165" Type="http://schemas.openxmlformats.org/officeDocument/2006/relationships/hyperlink" Target="consultantplus://offline/ref=7A3C8143DF18F0280414B993E80783758C2BE30F74438E9B3760000143B1C9AD6D4D51837489AB09CD36F45B852C3689CC3F2F2DD75F281BAE06DBEC31aCK" TargetMode = "External"/>
	<Relationship Id="rId166" Type="http://schemas.openxmlformats.org/officeDocument/2006/relationships/hyperlink" Target="consultantplus://offline/ref=7A3C8143DF18F0280414B993E80783758C2BE30F74428E993A6A000143B1C9AD6D4D51837489AB09CD36F45A832C3689CC3F2F2DD75F281BAE06DBEC31aCK" TargetMode = "External"/>
	<Relationship Id="rId167" Type="http://schemas.openxmlformats.org/officeDocument/2006/relationships/hyperlink" Target="consultantplus://offline/ref=7A3C8143DF18F0280414B993E80783758C2BE30F74428D9A3666000143B1C9AD6D4D51837489AB09CD36F45B852C3689CC3F2F2DD75F281BAE06DBEC31aCK" TargetMode = "External"/>
	<Relationship Id="rId168" Type="http://schemas.openxmlformats.org/officeDocument/2006/relationships/hyperlink" Target="consultantplus://offline/ref=7A3C8143DF18F0280414A79EFE6BDD718923BF00764585CE6E3706561CE1CFF82D0D57D637CEA501C43DA00AC6726FD88E74222BCF43281F3Ba3K" TargetMode = "External"/>
	<Relationship Id="rId169" Type="http://schemas.openxmlformats.org/officeDocument/2006/relationships/hyperlink" Target="consultantplus://offline/ref=7A3C8143DF18F0280414A79EFE6BDD718924BE02704285CE6E3706561CE1CFF82D0D57DF34CDA70DC662A51FD72A62DE966A2433D3412A31aEK" TargetMode = "External"/>
	<Relationship Id="rId170" Type="http://schemas.openxmlformats.org/officeDocument/2006/relationships/hyperlink" Target="consultantplus://offline/ref=7A3C8143DF18F0280414A79EFE6BDD718923B8017D4485CE6E3706561CE1CFF82D0D57D637C6F2598963F95B843962DE9668222F3Da2K" TargetMode = "External"/>
	<Relationship Id="rId171" Type="http://schemas.openxmlformats.org/officeDocument/2006/relationships/hyperlink" Target="consultantplus://offline/ref=7A3C8143DF18F0280414B993E80783758C2BE30F74428E993A6A000143B1C9AD6D4D51837489AB09CD36F45A862C3689CC3F2F2DD75F281BAE06DBEC31aCK" TargetMode = "External"/>
	<Relationship Id="rId172" Type="http://schemas.openxmlformats.org/officeDocument/2006/relationships/hyperlink" Target="consultantplus://offline/ref=7A3C8143DF18F0280414B993E80783758C2BE30F74428D9A3666000143B1C9AD6D4D51837489AB09CD36F45B8A2C3689CC3F2F2DD75F281BAE06DBEC31aCK" TargetMode = "External"/>
	<Relationship Id="rId173" Type="http://schemas.openxmlformats.org/officeDocument/2006/relationships/hyperlink" Target="consultantplus://offline/ref=7A3C8143DF18F0280414A79EFE6BDD718923BD037D4185CE6E3706561CE1CFF83F0D0FDA37CBB808CB28F65B8032a4K" TargetMode = "External"/>
	<Relationship Id="rId174" Type="http://schemas.openxmlformats.org/officeDocument/2006/relationships/hyperlink" Target="consultantplus://offline/ref=7A3C8143DF18F0280414B993E80783758C2BE30F74428E993A6A000143B1C9AD6D4D51837489AB09CD36F45A842C3689CC3F2F2DD75F281BAE06DBEC31aCK" TargetMode = "External"/>
	<Relationship Id="rId175" Type="http://schemas.openxmlformats.org/officeDocument/2006/relationships/hyperlink" Target="consultantplus://offline/ref=7A3C8143DF18F0280414B993E80783758C2BE30F74438E9B3760000143B1C9AD6D4D51837489AB09CD36F45B8A2C3689CC3F2F2DD75F281BAE06DBEC31aCK" TargetMode = "External"/>
	<Relationship Id="rId176" Type="http://schemas.openxmlformats.org/officeDocument/2006/relationships/hyperlink" Target="consultantplus://offline/ref=7A3C8143DF18F0280414B993E80783758C2BE30F74428D9A3666000143B1C9AD6D4D51837489AB09CD36F45A822C3689CC3F2F2DD75F281BAE06DBEC31aCK" TargetMode = "External"/>
	<Relationship Id="rId177" Type="http://schemas.openxmlformats.org/officeDocument/2006/relationships/hyperlink" Target="consultantplus://offline/ref=7A3C8143DF18F0280414A79EFE6BDD718923BB01724085CE6E3706561CE1CFF83F0D0FDA37CBB808CB28F65B8032a4K" TargetMode = "External"/>
	<Relationship Id="rId178" Type="http://schemas.openxmlformats.org/officeDocument/2006/relationships/hyperlink" Target="consultantplus://offline/ref=7A3C8143DF18F0280414B993E80783758C2BE30F74428D9A3666000143B1C9AD6D4D51837489AB09CD36F45A802C3689CC3F2F2DD75F281BAE06DBEC31aCK" TargetMode = "External"/>
	<Relationship Id="rId179" Type="http://schemas.openxmlformats.org/officeDocument/2006/relationships/hyperlink" Target="consultantplus://offline/ref=7A3C8143DF18F0280414A79EFE6BDD718920BD017C4C85CE6E3706561CE1CFF82D0D57D637CDA60AC43DA00AC6726FD88E74222BCF43281F3Ba3K" TargetMode = "External"/>
	<Relationship Id="rId180" Type="http://schemas.openxmlformats.org/officeDocument/2006/relationships/hyperlink" Target="consultantplus://offline/ref=7A3C8143DF18F0280414B993E80783758C2BE30F74428D9A3666000143B1C9AD6D4D51837489AB09CD36F45A812C3689CC3F2F2DD75F281BAE06DBEC31aCK" TargetMode = "External"/>
	<Relationship Id="rId181" Type="http://schemas.openxmlformats.org/officeDocument/2006/relationships/hyperlink" Target="consultantplus://offline/ref=7A3C8143DF18F0280414B993E80783758C2BE30F74428E993A6A000143B1C9AD6D4D51837489AB09CD36F459842C3689CC3F2F2DD75F281BAE06DBEC31aCK" TargetMode = "External"/>
	<Relationship Id="rId182" Type="http://schemas.openxmlformats.org/officeDocument/2006/relationships/hyperlink" Target="consultantplus://offline/ref=7A3C8143DF18F0280414B993E80783758C2BE30F744687993767000143B1C9AD6D4D51837489AB09CD36F45D852C3689CC3F2F2DD75F281BAE06DBEC31aCK" TargetMode = "External"/>
	<Relationship Id="rId183" Type="http://schemas.openxmlformats.org/officeDocument/2006/relationships/hyperlink" Target="consultantplus://offline/ref=7A3C8143DF18F0280414B993E80783758C2BE30F74428E993A6A000143B1C9AD6D4D51837489AB09CD36F458802C3689CC3F2F2DD75F281BAE06DBEC31aCK" TargetMode = "External"/>
	<Relationship Id="rId184" Type="http://schemas.openxmlformats.org/officeDocument/2006/relationships/hyperlink" Target="consultantplus://offline/ref=7A3C8143DF18F0280414B993E80783758C2BE30F74428E993A6A000143B1C9AD6D4D51837489AB09CD36F458812C3689CC3F2F2DD75F281BAE06DBEC31aCK" TargetMode = "External"/>
	<Relationship Id="rId185" Type="http://schemas.openxmlformats.org/officeDocument/2006/relationships/hyperlink" Target="consultantplus://offline/ref=7A3C8143DF18F0280414B993E80783758C2BE30F74428E993A6A000143B1C9AD6D4D51837489AB09CD36F458872C3689CC3F2F2DD75F281BAE06DBEC31aCK" TargetMode = "External"/>
	<Relationship Id="rId186" Type="http://schemas.openxmlformats.org/officeDocument/2006/relationships/hyperlink" Target="consultantplus://offline/ref=7A3C8143DF18F0280414B993E80783758C2BE30F74428E993A6A000143B1C9AD6D4D51837489AB09CD36F458852C3689CC3F2F2DD75F281BAE06DBEC31aCK" TargetMode = "External"/>
	<Relationship Id="rId187" Type="http://schemas.openxmlformats.org/officeDocument/2006/relationships/hyperlink" Target="consultantplus://offline/ref=7A3C8143DF18F0280414B993E80783758C2BE30F74428E993A6A000143B1C9AD6D4D51837489AB09CD36F4588A2C3689CC3F2F2DD75F281BAE06DBEC31aCK" TargetMode = "External"/>
	<Relationship Id="rId188" Type="http://schemas.openxmlformats.org/officeDocument/2006/relationships/hyperlink" Target="consultantplus://offline/ref=7A3C8143DF18F0280414B993E80783758C2BE30F74428E993A6A000143B1C9AD6D4D51837489AB09CD36F4588B2C3689CC3F2F2DD75F281BAE06DBEC31aCK" TargetMode = "External"/>
	<Relationship Id="rId189" Type="http://schemas.openxmlformats.org/officeDocument/2006/relationships/hyperlink" Target="consultantplus://offline/ref=7A3C8143DF18F0280414B993E80783758C2BE30F74428E993A6A000143B1C9AD6D4D51837489AB09CD36F45F822C3689CC3F2F2DD75F281BAE06DBEC31aCK" TargetMode = "External"/>
	<Relationship Id="rId190" Type="http://schemas.openxmlformats.org/officeDocument/2006/relationships/hyperlink" Target="consultantplus://offline/ref=7A3C8143DF18F0280414B993E80783758C2BE30F74428E993A6A000143B1C9AD6D4D51837489AB09CD36F45F832C3689CC3F2F2DD75F281BAE06DBEC31aCK" TargetMode = "External"/>
	<Relationship Id="rId191" Type="http://schemas.openxmlformats.org/officeDocument/2006/relationships/hyperlink" Target="consultantplus://offline/ref=7A3C8143DF18F0280414B993E80783758C2BE30F74428E993A6A000143B1C9AD6D4D51837489AB09CD36F45F802C3689CC3F2F2DD75F281BAE06DBEC31aCK" TargetMode = "External"/>
	<Relationship Id="rId192" Type="http://schemas.openxmlformats.org/officeDocument/2006/relationships/hyperlink" Target="consultantplus://offline/ref=7A3C8143DF18F0280414B993E80783758C2BE30F744187913662000143B1C9AD6D4D51837489AB09CD36F458852C3689CC3F2F2DD75F281BAE06DBEC31aCK" TargetMode = "External"/>
	<Relationship Id="rId193" Type="http://schemas.openxmlformats.org/officeDocument/2006/relationships/hyperlink" Target="consultantplus://offline/ref=7A3C8143DF18F0280414A79EFE6BDD718924B80B774185CE6E3706561CE1CFF82D0D57D637CDA609C53DA00AC6726FD88E74222BCF43281F3Ba3K" TargetMode = "External"/>
	<Relationship Id="rId194" Type="http://schemas.openxmlformats.org/officeDocument/2006/relationships/hyperlink" Target="consultantplus://offline/ref=7A3C8143DF18F0280414B993E80783758C2BE30F74438E9B3760000143B1C9AD6D4D51837489AB09CD36F45A822C3689CC3F2F2DD75F281BAE06DBEC31aCK" TargetMode = "External"/>
	<Relationship Id="rId195" Type="http://schemas.openxmlformats.org/officeDocument/2006/relationships/hyperlink" Target="consultantplus://offline/ref=7A3C8143DF18F0280414B993E80783758C2BE30F744187913662000143B1C9AD6D4D51837489AB09CD36F45F822C3689CC3F2F2DD75F281BAE06DBEC31aCK" TargetMode = "External"/>
	<Relationship Id="rId196" Type="http://schemas.openxmlformats.org/officeDocument/2006/relationships/hyperlink" Target="consultantplus://offline/ref=7A3C8143DF18F0280414A79EFE6BDD718924B80B774185CE6E3706561CE1CFF82D0D57D637CDA609C53DA00AC6726FD88E74222BCF43281F3Ba3K" TargetMode = "External"/>
	<Relationship Id="rId197" Type="http://schemas.openxmlformats.org/officeDocument/2006/relationships/hyperlink" Target="consultantplus://offline/ref=7A3C8143DF18F0280414B993E80783758C2BE30F744687993767000143B1C9AD6D4D51837489AB09CD36F45C802C3689CC3F2F2DD75F281BAE06DBEC31aCK" TargetMode = "External"/>
	<Relationship Id="rId198" Type="http://schemas.openxmlformats.org/officeDocument/2006/relationships/hyperlink" Target="consultantplus://offline/ref=7A3C8143DF18F0280414B993E80783758C2BE30F74428E993A6A000143B1C9AD6D4D51837489AB09CD36F45F862C3689CC3F2F2DD75F281BAE06DBEC31aCK" TargetMode = "External"/>
	<Relationship Id="rId199" Type="http://schemas.openxmlformats.org/officeDocument/2006/relationships/hyperlink" Target="consultantplus://offline/ref=7A3C8143DF18F0280414B993E80783758C2BE30F74428E993A6A000143B1C9AD6D4D51837489AB09CD36F45F872C3689CC3F2F2DD75F281BAE06DBEC31aCK" TargetMode = "External"/>
	<Relationship Id="rId200" Type="http://schemas.openxmlformats.org/officeDocument/2006/relationships/hyperlink" Target="consultantplus://offline/ref=7A3C8143DF18F0280414B993E80783758C2BE30F74428E993A6A000143B1C9AD6D4D51837489AB09CD36F45F852C3689CC3F2F2DD75F281BAE06DBEC31aCK" TargetMode = "External"/>
	<Relationship Id="rId201" Type="http://schemas.openxmlformats.org/officeDocument/2006/relationships/hyperlink" Target="consultantplus://offline/ref=7A3C8143DF18F0280414B993E80783758C2BE30F74428E993A6A000143B1C9AD6D4D51837489AB09CD36F45F8B2C3689CC3F2F2DD75F281BAE06DBEC31aCK" TargetMode = "External"/>
	<Relationship Id="rId202" Type="http://schemas.openxmlformats.org/officeDocument/2006/relationships/hyperlink" Target="consultantplus://offline/ref=7A3C8143DF18F0280414B993E80783758C2BE30F74428E993A6A000143B1C9AD6D4D51837489AB09CD36F45E832C3689CC3F2F2DD75F281BAE06DBEC31aCK" TargetMode = "External"/>
	<Relationship Id="rId203" Type="http://schemas.openxmlformats.org/officeDocument/2006/relationships/hyperlink" Target="consultantplus://offline/ref=7A3C8143DF18F0280414B993E80783758C2BE30F74428E993A6A000143B1C9AD6D4D51837489AB09CD36F45E802C3689CC3F2F2DD75F281BAE06DBEC31aCK" TargetMode = "External"/>
	<Relationship Id="rId204" Type="http://schemas.openxmlformats.org/officeDocument/2006/relationships/hyperlink" Target="consultantplus://offline/ref=7A3C8143DF18F0280414B993E80783758C2BE30F744187913662000143B1C9AD6D4D51837489AB09CD36F45F812C3689CC3F2F2DD75F281BAE06DBEC31aCK" TargetMode = "External"/>
	<Relationship Id="rId205" Type="http://schemas.openxmlformats.org/officeDocument/2006/relationships/hyperlink" Target="consultantplus://offline/ref=7A3C8143DF18F0280414A79EFE6BDD718924B80B774185CE6E3706561CE1CFF82D0D57D637CDA609C53DA00AC6726FD88E74222BCF43281F3Ba3K" TargetMode = "External"/>
	<Relationship Id="rId206" Type="http://schemas.openxmlformats.org/officeDocument/2006/relationships/hyperlink" Target="consultantplus://offline/ref=7A3C8143DF18F0280414B993E80783758C2BE30F744187913662000143B1C9AD6D4D51837489AB09CD36F45F872C3689CC3F2F2DD75F281BAE06DBEC31aCK" TargetMode = "External"/>
	<Relationship Id="rId207" Type="http://schemas.openxmlformats.org/officeDocument/2006/relationships/hyperlink" Target="consultantplus://offline/ref=7A3C8143DF18F0280414A79EFE6BDD718924B80B774185CE6E3706561CE1CFF82D0D57D637CDA609C53DA00AC6726FD88E74222BCF43281F3Ba3K" TargetMode = "External"/>
	<Relationship Id="rId208" Type="http://schemas.openxmlformats.org/officeDocument/2006/relationships/hyperlink" Target="consultantplus://offline/ref=7A3C8143DF18F0280414B993E80783758C2BE30F744687993767000143B1C9AD6D4D51837489AB09CD36F4538B2C3689CC3F2F2DD75F281BAE06DBEC31aCK" TargetMode = "External"/>
	<Relationship Id="rId209" Type="http://schemas.openxmlformats.org/officeDocument/2006/relationships/hyperlink" Target="consultantplus://offline/ref=7A3C8143DF18F0280414B993E80783758C2BE30F744187913662000143B1C9AD6D4D51837489AB09CD36F45F8A2C3689CC3F2F2DD75F281BAE06DBEC31aCK" TargetMode = "External"/>
	<Relationship Id="rId210" Type="http://schemas.openxmlformats.org/officeDocument/2006/relationships/hyperlink" Target="consultantplus://offline/ref=7A3C8143DF18F0280414B993E80783758C2BE30F744187913662000143B1C9AD6D4D51837489AB09CD36F45E822C3689CC3F2F2DD75F281BAE06DBEC31aCK" TargetMode = "External"/>
	<Relationship Id="rId211" Type="http://schemas.openxmlformats.org/officeDocument/2006/relationships/hyperlink" Target="consultantplus://offline/ref=7A3C8143DF18F0280414A79EFE6BDD718920B900714185CE6E3706561CE1CFF82D0D57D637CFA00FC43DA00AC6726FD88E74222BCF43281F3Ba3K" TargetMode = "External"/>
	<Relationship Id="rId212" Type="http://schemas.openxmlformats.org/officeDocument/2006/relationships/hyperlink" Target="consultantplus://offline/ref=7A3C8143DF18F0280414A79EFE6BDD718920B900714185CE6E3706561CE1CFF82D0D57D637C9A000CF3DA00AC6726FD88E74222BCF43281F3Ba3K" TargetMode = "External"/>
	<Relationship Id="rId213" Type="http://schemas.openxmlformats.org/officeDocument/2006/relationships/hyperlink" Target="consultantplus://offline/ref=7A3C8143DF18F0280414A79EFE6BDD718920BC02764485CE6E3706561CE1CFF82D0D57D637C9A70BC43DA00AC6726FD88E74222BCF43281F3Ba3K" TargetMode = "External"/>
	<Relationship Id="rId214" Type="http://schemas.openxmlformats.org/officeDocument/2006/relationships/hyperlink" Target="consultantplus://offline/ref=7A3C8143DF18F0280414B993E80783758C2BE30F74428E993A6A000143B1C9AD6D4D51837489AB09CD36F45E862C3689CC3F2F2DD75F281BAE06DBEC31aCK" TargetMode = "External"/>
	<Relationship Id="rId215" Type="http://schemas.openxmlformats.org/officeDocument/2006/relationships/hyperlink" Target="consultantplus://offline/ref=7A3C8143DF18F0280414B993E80783758C2BE30F744687993767000143B1C9AD6D4D51837489AB09CD36F55B852C3689CC3F2F2DD75F281BAE06DBEC31aCK" TargetMode = "External"/>
	<Relationship Id="rId216" Type="http://schemas.openxmlformats.org/officeDocument/2006/relationships/hyperlink" Target="consultantplus://offline/ref=7A3C8143DF18F0280414B993E80783758C2BE30F744687993767000143B1C9AD6D4D51837489AB09CD36F55B8B2C3689CC3F2F2DD75F281BAE06DBEC31aCK" TargetMode = "External"/>
	<Relationship Id="rId217" Type="http://schemas.openxmlformats.org/officeDocument/2006/relationships/hyperlink" Target="consultantplus://offline/ref=7A3C8143DF18F0280414B993E80783758C2BE30F744687993767000143B1C9AD6D4D51837489AB09CD36F55A822C3689CC3F2F2DD75F281BAE06DBEC31aCK" TargetMode = "External"/>
	<Relationship Id="rId218" Type="http://schemas.openxmlformats.org/officeDocument/2006/relationships/hyperlink" Target="consultantplus://offline/ref=7A3C8143DF18F0280414B993E80783758C2BE30F74428F9A3566000143B1C9AD6D4D51836689F305CD30EA5B843960D88A36a9K" TargetMode = "External"/>
	<Relationship Id="rId219" Type="http://schemas.openxmlformats.org/officeDocument/2006/relationships/hyperlink" Target="consultantplus://offline/ref=7A3C8143DF18F0280414B993E80783758C2BE30F74428F9A3567000143B1C9AD6D4D51836689F305CD30EA5B843960D88A36a9K" TargetMode = "External"/>
	<Relationship Id="rId220" Type="http://schemas.openxmlformats.org/officeDocument/2006/relationships/hyperlink" Target="consultantplus://offline/ref=7A3C8143DF18F0280414B993E80783758C2BE30F74428E993A6A000143B1C9AD6D4D51837489AB09CD36F45E842C3689CC3F2F2DD75F281BAE06DBEC31aCK" TargetMode = "External"/>
	<Relationship Id="rId221" Type="http://schemas.openxmlformats.org/officeDocument/2006/relationships/hyperlink" Target="consultantplus://offline/ref=7A3C8143DF18F0280414B993E80783758C2BE30F744687993767000143B1C9AD6D4D51837489AB09CD36F55A832C3689CC3F2F2DD75F281BAE06DBEC31aCK" TargetMode = "External"/>
	<Relationship Id="rId222" Type="http://schemas.openxmlformats.org/officeDocument/2006/relationships/hyperlink" Target="consultantplus://offline/ref=7A3C8143DF18F0280414B993E80783758C2BE30F74428E993A6A000143B1C9AD6D4D51837489AB09CD36F45E8A2C3689CC3F2F2DD75F281BAE06DBEC31aCK" TargetMode = "External"/>
	<Relationship Id="rId223" Type="http://schemas.openxmlformats.org/officeDocument/2006/relationships/hyperlink" Target="consultantplus://offline/ref=7A3C8143DF18F0280414B993E80783758C2BE30F74428E993A6A000143B1C9AD6D4D51837489AB09CD36F45D822C3689CC3F2F2DD75F281BAE06DBEC31aCK" TargetMode = "External"/>
	<Relationship Id="rId224" Type="http://schemas.openxmlformats.org/officeDocument/2006/relationships/hyperlink" Target="consultantplus://offline/ref=7A3C8143DF18F0280414B993E80783758C2BE30F744687993767000143B1C9AD6D4D51837489AB09CD36F55A8B2C3689CC3F2F2DD75F281BAE06DBEC31aCK" TargetMode = "External"/>
	<Relationship Id="rId225" Type="http://schemas.openxmlformats.org/officeDocument/2006/relationships/hyperlink" Target="consultantplus://offline/ref=7A3C8143DF18F0280414B993E80783758C2BE30F74428D9A3666000143B1C9AD6D4D51837489AB09CD36F45A842C3689CC3F2F2DD75F281BAE06DBEC31aCK" TargetMode = "External"/>
	<Relationship Id="rId226" Type="http://schemas.openxmlformats.org/officeDocument/2006/relationships/hyperlink" Target="consultantplus://offline/ref=7A3C8143DF18F0280414B993E80783758C2BE30F74428D9A3666000143B1C9AD6D4D51837489AB09CD36F45A852C3689CC3F2F2DD75F281BAE06DBEC31aCK" TargetMode = "External"/>
	<Relationship Id="rId227" Type="http://schemas.openxmlformats.org/officeDocument/2006/relationships/hyperlink" Target="consultantplus://offline/ref=7A3C8143DF18F0280414B993E80783758C2BE30F74428F9A3566000143B1C9AD6D4D51836689F305CD30EA5B843960D88A36a9K" TargetMode = "External"/>
	<Relationship Id="rId228" Type="http://schemas.openxmlformats.org/officeDocument/2006/relationships/hyperlink" Target="consultantplus://offline/ref=7A3C8143DF18F0280414B993E80783758C2BE30F74428F9A3567000143B1C9AD6D4D51836689F305CD30EA5B843960D88A36a9K" TargetMode = "External"/>
	<Relationship Id="rId229" Type="http://schemas.openxmlformats.org/officeDocument/2006/relationships/hyperlink" Target="consultantplus://offline/ref=7A3C8143DF18F0280414B993E80783758C2BE30F74428E993A6A000143B1C9AD6D4D51837489AB09CD36F45D832C3689CC3F2F2DD75F281BAE06DBEC31aCK" TargetMode = "External"/>
	<Relationship Id="rId230" Type="http://schemas.openxmlformats.org/officeDocument/2006/relationships/hyperlink" Target="consultantplus://offline/ref=7A3C8143DF18F0280414B993E80783758C2BE30F744689993561000143B1C9AD6D4D51837489AB09CD36F458872C3689CC3F2F2DD75F281BAE06DBEC31aCK" TargetMode = "External"/>
	<Relationship Id="rId231" Type="http://schemas.openxmlformats.org/officeDocument/2006/relationships/hyperlink" Target="consultantplus://offline/ref=7A3C8143DF18F0280414B993E80783758C2BE30F744687993767000143B1C9AD6D4D51837489AB09CD36F5598A2C3689CC3F2F2DD75F281BAE06DBEC31aCK" TargetMode = "External"/>
	<Relationship Id="rId232" Type="http://schemas.openxmlformats.org/officeDocument/2006/relationships/hyperlink" Target="consultantplus://offline/ref=7A3C8143DF18F0280414B993E80783758C2BE30F74428E993A6A000143B1C9AD6D4D51837489AB09CD36F45C842C3689CC3F2F2DD75F281BAE06DBEC31aCK" TargetMode = "External"/>
	<Relationship Id="rId233" Type="http://schemas.openxmlformats.org/officeDocument/2006/relationships/hyperlink" Target="consultantplus://offline/ref=7A3C8143DF18F0280414B993E80783758C2BE30F744187913662000143B1C9AD6D4D51837489AB09CD36F45D832C3689CC3F2F2DD75F281BAE06DBEC31aCK" TargetMode = "External"/>
	<Relationship Id="rId234" Type="http://schemas.openxmlformats.org/officeDocument/2006/relationships/hyperlink" Target="consultantplus://offline/ref=7A3C8143DF18F0280414B993E80783758C2BE30F744187913662000143B1C9AD6D4D51837489AB09CD36F45D812C3689CC3F2F2DD75F281BAE06DBEC31aCK" TargetMode = "External"/>
	<Relationship Id="rId235" Type="http://schemas.openxmlformats.org/officeDocument/2006/relationships/hyperlink" Target="consultantplus://offline/ref=7A3C8143DF18F0280414B993E80783758C2BE30F744687993767000143B1C9AD6D4D51837489AB09CD36F5598B2C3689CC3F2F2DD75F281BAE06DBEC31aCK" TargetMode = "External"/>
	<Relationship Id="rId236" Type="http://schemas.openxmlformats.org/officeDocument/2006/relationships/hyperlink" Target="consultantplus://offline/ref=7A3C8143DF18F0280414B993E80783758C2BE30F744187913662000143B1C9AD6D4D51837489AB09CD36F45D862C3689CC3F2F2DD75F281BAE06DBEC31aCK" TargetMode = "External"/>
	<Relationship Id="rId237" Type="http://schemas.openxmlformats.org/officeDocument/2006/relationships/hyperlink" Target="consultantplus://offline/ref=7A3C8143DF18F0280414B993E80783758C2BE30F74428E993A6A000143B1C9AD6D4D51837489AB09CD36F45C852C3689CC3F2F2DD75F281BAE06DBEC31aCK" TargetMode = "External"/>
	<Relationship Id="rId238" Type="http://schemas.openxmlformats.org/officeDocument/2006/relationships/hyperlink" Target="consultantplus://offline/ref=7A3C8143DF18F0280414B993E80783758C2BE30F74428F9A3566000143B1C9AD6D4D51836689F305CD30EA5B843960D88A36a9K" TargetMode = "External"/>
	<Relationship Id="rId239" Type="http://schemas.openxmlformats.org/officeDocument/2006/relationships/hyperlink" Target="consultantplus://offline/ref=7A3C8143DF18F0280414B993E80783758C2BE30F74428F9A3567000143B1C9AD6D4D51836689F305CD30EA5B843960D88A36a9K" TargetMode = "External"/>
	<Relationship Id="rId240" Type="http://schemas.openxmlformats.org/officeDocument/2006/relationships/hyperlink" Target="consultantplus://offline/ref=7A3C8143DF18F0280414B993E80783758C2BE30F74428E993A6A000143B1C9AD6D4D51837489AB09CD36F45C852C3689CC3F2F2DD75F281BAE06DBEC31aCK" TargetMode = "External"/>
	<Relationship Id="rId241" Type="http://schemas.openxmlformats.org/officeDocument/2006/relationships/hyperlink" Target="consultantplus://offline/ref=7A3C8143DF18F0280414B993E80783758C2BE30F744187913662000143B1C9AD6D4D51837489AB09CD36F45D872C3689CC3F2F2DD75F281BAE06DBEC31aCK" TargetMode = "External"/>
	<Relationship Id="rId242" Type="http://schemas.openxmlformats.org/officeDocument/2006/relationships/hyperlink" Target="consultantplus://offline/ref=7A3C8143DF18F0280414B993E80783758C2BE30F74428E993A6A000143B1C9AD6D4D51837489AB09CD36F45A802C3689CC3F2F2DD75F281BAE06DBEC31aCK" TargetMode = "External"/>
	<Relationship Id="rId243" Type="http://schemas.openxmlformats.org/officeDocument/2006/relationships/hyperlink" Target="consultantplus://offline/ref=7A3C8143DF18F0280414A79EFE6BDD718924B80B774185CE6E3706561CE1CFF82D0D57D637CDA609C53DA00AC6726FD88E74222BCF43281F3Ba3K" TargetMode = "External"/>
	<Relationship Id="rId244" Type="http://schemas.openxmlformats.org/officeDocument/2006/relationships/hyperlink" Target="consultantplus://offline/ref=7A3C8143DF18F0280414B993E80783758C2BE30F74428E993A6A000143B1C9AD6D4D51837489AB09CD36F45C8A2C3689CC3F2F2DD75F281BAE06DBEC31aC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Томской области от 29.12.2017 N 482а
(ред. от 19.04.2023)
"Об утверждении Порядка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dc:title>
  <dcterms:created xsi:type="dcterms:W3CDTF">2023-06-06T10:26:55Z</dcterms:created>
</cp:coreProperties>
</file>